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88" w:type="dxa"/>
        <w:tblInd w:w="-743" w:type="dxa"/>
        <w:tblLook w:val="01E0" w:firstRow="1" w:lastRow="1" w:firstColumn="1" w:lastColumn="1" w:noHBand="0" w:noVBand="0"/>
      </w:tblPr>
      <w:tblGrid>
        <w:gridCol w:w="5346"/>
        <w:gridCol w:w="5642"/>
      </w:tblGrid>
      <w:tr w:rsidR="00AB4F5B" w:rsidRPr="0006228C" w:rsidTr="00D36DD1">
        <w:tc>
          <w:tcPr>
            <w:tcW w:w="5346" w:type="dxa"/>
          </w:tcPr>
          <w:p w:rsidR="00AB4F5B" w:rsidRPr="00A53E8A" w:rsidRDefault="00AB4F5B" w:rsidP="00D36DD1">
            <w:pPr>
              <w:jc w:val="center"/>
              <w:rPr>
                <w:sz w:val="26"/>
                <w:szCs w:val="26"/>
              </w:rPr>
            </w:pPr>
            <w:r w:rsidRPr="00A53E8A">
              <w:rPr>
                <w:sz w:val="26"/>
                <w:szCs w:val="26"/>
              </w:rPr>
              <w:t>TỔNG LIÊN ĐOÀN LAO ĐỘNG VIỆT NAM</w:t>
            </w:r>
          </w:p>
          <w:p w:rsidR="00AB4F5B" w:rsidRPr="00A53E8A" w:rsidRDefault="00AB4F5B" w:rsidP="00D36DD1">
            <w:pPr>
              <w:jc w:val="center"/>
              <w:rPr>
                <w:b/>
                <w:sz w:val="26"/>
                <w:szCs w:val="26"/>
              </w:rPr>
            </w:pPr>
            <w:r w:rsidRPr="00A53E8A">
              <w:rPr>
                <w:b/>
                <w:sz w:val="26"/>
                <w:szCs w:val="26"/>
              </w:rPr>
              <w:t>LIÊN ĐOÀN LAO ĐỘNG TỈNH ĐIỆN BIÊN</w:t>
            </w:r>
          </w:p>
          <w:p w:rsidR="00AB4F5B" w:rsidRPr="0006228C" w:rsidRDefault="00BD2DCE" w:rsidP="00D36DD1">
            <w:pPr>
              <w:jc w:val="center"/>
            </w:pPr>
            <w:r>
              <w:rPr>
                <w:noProof/>
              </w:rPr>
              <w:pict>
                <v:line id="Straight Connector 2" o:spid="_x0000_s1026" style="position:absolute;left:0;text-align:left;z-index:1;visibility:visible" from="5.75pt,.6pt" to="24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"/>
              </w:pict>
            </w:r>
          </w:p>
          <w:p w:rsidR="00AB4F5B" w:rsidRPr="005A67D0" w:rsidRDefault="005A2F8E" w:rsidP="005A2F8E">
            <w:pPr>
              <w:jc w:val="center"/>
              <w:rPr>
                <w:sz w:val="26"/>
                <w:szCs w:val="26"/>
              </w:rPr>
            </w:pPr>
            <w:r>
              <w:rPr>
                <w:sz w:val="26"/>
                <w:szCs w:val="26"/>
              </w:rPr>
              <w:t>Số: 351</w:t>
            </w:r>
            <w:r w:rsidR="00AB4F5B" w:rsidRPr="005A67D0">
              <w:rPr>
                <w:sz w:val="26"/>
                <w:szCs w:val="26"/>
              </w:rPr>
              <w:t>/KH-LĐLĐ</w:t>
            </w:r>
          </w:p>
        </w:tc>
        <w:tc>
          <w:tcPr>
            <w:tcW w:w="5642" w:type="dxa"/>
          </w:tcPr>
          <w:p w:rsidR="00AB4F5B" w:rsidRPr="00F92908" w:rsidRDefault="00AB4F5B" w:rsidP="00D36DD1">
            <w:pPr>
              <w:jc w:val="center"/>
              <w:rPr>
                <w:b/>
                <w:sz w:val="26"/>
                <w:szCs w:val="26"/>
              </w:rPr>
            </w:pPr>
            <w:r w:rsidRPr="00F92908">
              <w:rPr>
                <w:b/>
                <w:sz w:val="26"/>
                <w:szCs w:val="26"/>
              </w:rPr>
              <w:t>CỘNG HOÀ XÃ HỘI CHỦ NGHĨA VIỆT NAM</w:t>
            </w:r>
          </w:p>
          <w:p w:rsidR="00AB4F5B" w:rsidRPr="0006228C" w:rsidRDefault="00AB4F5B" w:rsidP="00D36DD1">
            <w:pPr>
              <w:jc w:val="center"/>
              <w:rPr>
                <w:b/>
              </w:rPr>
            </w:pPr>
            <w:r w:rsidRPr="0006228C">
              <w:rPr>
                <w:b/>
              </w:rPr>
              <w:t>Độc lập – Tự do – Hạnh phúc</w:t>
            </w:r>
          </w:p>
          <w:p w:rsidR="00AB4F5B" w:rsidRPr="0006228C" w:rsidRDefault="00BD2DCE" w:rsidP="00D36DD1">
            <w:pPr>
              <w:jc w:val="center"/>
            </w:pPr>
            <w:r>
              <w:rPr>
                <w:noProof/>
              </w:rPr>
              <w:pict>
                <v:line id="Straight Connector 1" o:spid="_x0000_s1027" style="position:absolute;left:0;text-align:left;z-index:2;visibility:visible" from="46.7pt,.15pt" to="226.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zzx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"/>
              </w:pict>
            </w:r>
          </w:p>
          <w:p w:rsidR="00AB4F5B" w:rsidRPr="0006228C" w:rsidRDefault="005A2F8E" w:rsidP="00D36DD1">
            <w:pPr>
              <w:jc w:val="center"/>
              <w:rPr>
                <w:i/>
              </w:rPr>
            </w:pPr>
            <w:r>
              <w:rPr>
                <w:i/>
              </w:rPr>
              <w:t>Điện Biên, ngày 25 tháng 3</w:t>
            </w:r>
            <w:r w:rsidR="00AB4F5B">
              <w:rPr>
                <w:i/>
              </w:rPr>
              <w:t xml:space="preserve"> năm 2020</w:t>
            </w:r>
          </w:p>
        </w:tc>
      </w:tr>
    </w:tbl>
    <w:p w:rsidR="00AB4F5B" w:rsidRDefault="00AB4F5B" w:rsidP="00D73EDF">
      <w:pPr>
        <w:jc w:val="center"/>
        <w:rPr>
          <w:b/>
        </w:rPr>
      </w:pPr>
    </w:p>
    <w:p w:rsidR="00AB4F5B" w:rsidRPr="00DE0BBF" w:rsidRDefault="00AB4F5B" w:rsidP="00D73EDF">
      <w:pPr>
        <w:jc w:val="center"/>
        <w:rPr>
          <w:b/>
        </w:rPr>
      </w:pPr>
      <w:r w:rsidRPr="00DE0BBF">
        <w:rPr>
          <w:b/>
        </w:rPr>
        <w:t>KẾ HOẠCH</w:t>
      </w:r>
    </w:p>
    <w:p w:rsidR="00AB4F5B" w:rsidRDefault="00AB4F5B" w:rsidP="00D73EDF">
      <w:pPr>
        <w:jc w:val="center"/>
        <w:rPr>
          <w:b/>
        </w:rPr>
      </w:pPr>
      <w:r w:rsidRPr="00DE0BBF">
        <w:rPr>
          <w:b/>
        </w:rPr>
        <w:t>Về đổi mới công tác thi đua, khen thưởng trong công nhân, viên chức,</w:t>
      </w:r>
    </w:p>
    <w:p w:rsidR="00AB4F5B" w:rsidRDefault="00AB4F5B" w:rsidP="00D73EDF">
      <w:pPr>
        <w:jc w:val="center"/>
        <w:rPr>
          <w:b/>
        </w:rPr>
      </w:pPr>
      <w:r w:rsidRPr="00DE0BBF">
        <w:rPr>
          <w:b/>
        </w:rPr>
        <w:t xml:space="preserve"> lao động và hoạt động Công đoàn tỉnh Điện Biên</w:t>
      </w:r>
    </w:p>
    <w:p w:rsidR="00AB4F5B" w:rsidRDefault="00BD2DCE" w:rsidP="00E46F30">
      <w:pPr>
        <w:jc w:val="center"/>
      </w:pPr>
      <w:r>
        <w:rPr>
          <w:noProof/>
        </w:rPr>
        <w:pict>
          <v:line id="_x0000_s1028" style="position:absolute;left:0;text-align:left;z-index:3" from="184.25pt,4.2pt" to="275.25pt,4.2pt"/>
        </w:pict>
      </w:r>
    </w:p>
    <w:p w:rsidR="00AB4F5B" w:rsidRDefault="00AB4F5B" w:rsidP="00D73EDF">
      <w:pPr>
        <w:jc w:val="both"/>
      </w:pPr>
    </w:p>
    <w:p w:rsidR="00AB4F5B" w:rsidRDefault="00AB4F5B" w:rsidP="00E46F30">
      <w:pPr>
        <w:spacing w:before="120"/>
        <w:jc w:val="both"/>
      </w:pPr>
      <w:r>
        <w:tab/>
        <w:t>Thực hiện Nghị quyết số: 07/NQ-TLĐ ngày 15/01/2020 của Tổng Liên đoàn Lao động Việt Nam “</w:t>
      </w:r>
      <w:r w:rsidRPr="00DE0BBF">
        <w:t>Về đổi mới công tác thi đua, khen thưởng trong công nhân, viên chức,</w:t>
      </w:r>
      <w:r>
        <w:t xml:space="preserve"> </w:t>
      </w:r>
      <w:r w:rsidRPr="00DE0BBF">
        <w:t>lao động và hoạt động Công đoàn”</w:t>
      </w:r>
      <w:r>
        <w:t>. Ban Thường vụ Liên đoàn Lao động tỉnh Điện Biên xây dựng kế hoạch tổ chức triển khai, thực hiện Nghị quyết số 07/NQ-TLĐ ngày 15/01/2020 của Tổng LĐLĐ Việt Nam “Về đổi mới công tác thi đua, khen thưởng trong công nhân, viên chức lao động và hoạt động Công đoàn” như sau:</w:t>
      </w:r>
    </w:p>
    <w:p w:rsidR="00AB4F5B" w:rsidRDefault="00AB4F5B" w:rsidP="00E46F30">
      <w:pPr>
        <w:spacing w:before="120"/>
        <w:jc w:val="both"/>
        <w:rPr>
          <w:b/>
        </w:rPr>
      </w:pPr>
      <w:r>
        <w:tab/>
      </w:r>
      <w:r w:rsidRPr="00D73EDF">
        <w:rPr>
          <w:b/>
        </w:rPr>
        <w:t>I. MỤC</w:t>
      </w:r>
      <w:r w:rsidRPr="00F216A1">
        <w:rPr>
          <w:b/>
        </w:rPr>
        <w:t xml:space="preserve"> ĐÍCH, YÊU CẦU</w:t>
      </w:r>
    </w:p>
    <w:p w:rsidR="00AB4F5B" w:rsidRDefault="00AB4F5B" w:rsidP="00E46F30">
      <w:pPr>
        <w:spacing w:before="120"/>
        <w:jc w:val="both"/>
      </w:pPr>
      <w:r>
        <w:rPr>
          <w:b/>
        </w:rPr>
        <w:tab/>
      </w:r>
      <w:r w:rsidRPr="00D73EDF">
        <w:t>1.</w:t>
      </w:r>
      <w:r>
        <w:t xml:space="preserve"> </w:t>
      </w:r>
      <w:r w:rsidRPr="00DE0BBF">
        <w:t>Nhằm tạo sự chuyển biến mạnh mẽ về nhận thức và trách nhiệm của</w:t>
      </w:r>
      <w:r>
        <w:t xml:space="preserve"> các cấp Công đoàn và CNVCLĐ tỉnh Điện Biên trong công tác thi đua khen thưởng. Động viên cán bộ, đoàn viên, CNVCLĐ và các cấp Công đoàn trong tỉnh năng động, sáng tạo, hăng hái thi đua lao động sản xuất góp phần xây dựng quan hệ lao động hài hòa, ổn định và tiến bộ trong doanh nghiệp.</w:t>
      </w:r>
    </w:p>
    <w:p w:rsidR="00AB4F5B" w:rsidRDefault="00AB4F5B" w:rsidP="00E46F30">
      <w:pPr>
        <w:spacing w:before="120"/>
        <w:jc w:val="both"/>
        <w:rPr>
          <w:lang w:val="nl-NL"/>
        </w:rPr>
      </w:pPr>
      <w:r>
        <w:tab/>
        <w:t xml:space="preserve">2. </w:t>
      </w:r>
      <w:r w:rsidRPr="00DA1BF0">
        <w:rPr>
          <w:bCs/>
        </w:rPr>
        <w:t>Đổi mới công tác thi đua, khen thưởng phải có trọng tâm, trọng điểm. Tập trung đổi mới nội dung tổ chức phong trào thi đua và hình thức tổ chức thi đua; đổi mới khen thưởng đảm bảo chính xác, kịp thời, công khai, minh bạch, hướng về người lao động trực tiếp;</w:t>
      </w:r>
      <w:r>
        <w:rPr>
          <w:bCs/>
        </w:rPr>
        <w:t xml:space="preserve"> </w:t>
      </w:r>
      <w:r>
        <w:rPr>
          <w:lang w:val="nl-NL"/>
        </w:rPr>
        <w:t>x</w:t>
      </w:r>
      <w:r w:rsidRPr="004A2B6E">
        <w:rPr>
          <w:lang w:val="nl-NL"/>
        </w:rPr>
        <w:t>ây dựng đội ngũ cán bộ làm công tác thi đua, khen thưởng sáng tạo, công tâm</w:t>
      </w:r>
      <w:r>
        <w:rPr>
          <w:lang w:val="nl-NL"/>
        </w:rPr>
        <w:t>, trách nhiệm khắc phục bệnh thành tích, hình thức trong thi đua khen thưởng.</w:t>
      </w:r>
    </w:p>
    <w:p w:rsidR="00AB4F5B" w:rsidRDefault="00AB4F5B" w:rsidP="00E46F30">
      <w:pPr>
        <w:spacing w:before="120"/>
        <w:ind w:firstLine="709"/>
        <w:jc w:val="both"/>
        <w:rPr>
          <w:lang w:val="fr-FR"/>
        </w:rPr>
      </w:pPr>
      <w:r>
        <w:rPr>
          <w:lang w:val="nl-NL"/>
        </w:rPr>
        <w:tab/>
        <w:t xml:space="preserve">3. </w:t>
      </w:r>
      <w:r w:rsidRPr="00DA1BF0">
        <w:rPr>
          <w:bCs/>
        </w:rPr>
        <w:t>Triển khai đồng bộ phong trào thi đua trong nội bộ tổ chức Công đoàn góp phần xây dựng tổ chức Công đoàn vững mạnh; đồng thờ</w:t>
      </w:r>
      <w:r>
        <w:rPr>
          <w:bCs/>
        </w:rPr>
        <w:t>i C</w:t>
      </w:r>
      <w:r w:rsidRPr="00DA1BF0">
        <w:rPr>
          <w:bCs/>
        </w:rPr>
        <w:t>ông đoàn phối hợp vớ</w:t>
      </w:r>
      <w:r>
        <w:rPr>
          <w:bCs/>
        </w:rPr>
        <w:t>i T</w:t>
      </w:r>
      <w:r w:rsidRPr="00DA1BF0">
        <w:rPr>
          <w:bCs/>
        </w:rPr>
        <w:t>hủ trưởng cơ quan, người sử dụng lao động tổ chức phong trào thi đua trong công nhân, viên chức,</w:t>
      </w:r>
      <w:r>
        <w:rPr>
          <w:bCs/>
        </w:rPr>
        <w:t xml:space="preserve"> lao động; </w:t>
      </w:r>
      <w:r w:rsidRPr="004A2B6E">
        <w:rPr>
          <w:lang w:val="fr-FR"/>
        </w:rPr>
        <w:t xml:space="preserve">góp phần nâng cao </w:t>
      </w:r>
      <w:r>
        <w:rPr>
          <w:lang w:val="fr-FR"/>
        </w:rPr>
        <w:t xml:space="preserve">năng suất lao động, </w:t>
      </w:r>
      <w:r w:rsidRPr="004A2B6E">
        <w:rPr>
          <w:lang w:val="fr-FR"/>
        </w:rPr>
        <w:t>vị thế</w:t>
      </w:r>
      <w:r>
        <w:rPr>
          <w:lang w:val="fr-FR"/>
        </w:rPr>
        <w:t xml:space="preserve"> và</w:t>
      </w:r>
      <w:r w:rsidRPr="004A2B6E">
        <w:rPr>
          <w:lang w:val="fr-FR"/>
        </w:rPr>
        <w:t xml:space="preserve"> uy tín của </w:t>
      </w:r>
      <w:r>
        <w:rPr>
          <w:lang w:val="fr-FR"/>
        </w:rPr>
        <w:t>tổ chức Công đoàn trong hội nhập và phát triển.</w:t>
      </w:r>
    </w:p>
    <w:p w:rsidR="00AB4F5B" w:rsidRDefault="00AB4F5B" w:rsidP="00E46F30">
      <w:pPr>
        <w:spacing w:before="120"/>
        <w:ind w:firstLine="709"/>
        <w:jc w:val="both"/>
        <w:rPr>
          <w:b/>
          <w:lang w:val="fr-FR"/>
        </w:rPr>
      </w:pPr>
      <w:r>
        <w:rPr>
          <w:b/>
          <w:lang w:val="fr-FR"/>
        </w:rPr>
        <w:t>II. CHỈ TIÊU PHẤN ĐẤU</w:t>
      </w:r>
      <w:r w:rsidRPr="003E7428">
        <w:rPr>
          <w:b/>
          <w:lang w:val="fr-FR"/>
        </w:rPr>
        <w:t xml:space="preserve"> HÀNG NĂM</w:t>
      </w:r>
    </w:p>
    <w:p w:rsidR="00AB4F5B" w:rsidRDefault="00AB4F5B" w:rsidP="00E46F30">
      <w:pPr>
        <w:pStyle w:val="BodyA"/>
        <w:pBdr>
          <w:top w:val="none" w:sz="0" w:space="0" w:color="auto"/>
          <w:left w:val="none" w:sz="0" w:space="0" w:color="auto"/>
          <w:bottom w:val="none" w:sz="0" w:space="0" w:color="auto"/>
          <w:right w:val="none" w:sz="0" w:space="0" w:color="auto"/>
          <w:bar w:val="none" w:sz="0" w:color="auto"/>
        </w:pBdr>
        <w:rPr>
          <w:rFonts w:cs="Times New Roman"/>
          <w:lang w:val="it-IT"/>
        </w:rPr>
      </w:pPr>
      <w:r>
        <w:rPr>
          <w:rFonts w:cs="Times New Roman"/>
        </w:rPr>
        <w:t>1.</w:t>
      </w:r>
      <w:r w:rsidRPr="004A2B6E">
        <w:rPr>
          <w:rFonts w:cs="Times New Roman"/>
        </w:rPr>
        <w:t xml:space="preserve"> 100% công đo</w:t>
      </w:r>
      <w:r w:rsidRPr="004A2B6E">
        <w:rPr>
          <w:rFonts w:cs="Times New Roman"/>
          <w:lang w:val="fr-FR"/>
        </w:rPr>
        <w:t>àn c</w:t>
      </w:r>
      <w:r w:rsidRPr="004A2B6E">
        <w:rPr>
          <w:rFonts w:cs="Times New Roman"/>
        </w:rPr>
        <w:t>ấp tr</w:t>
      </w:r>
      <w:r w:rsidRPr="004A2B6E">
        <w:rPr>
          <w:rFonts w:cs="Times New Roman"/>
          <w:lang w:val="fr-FR"/>
        </w:rPr>
        <w:t>ên c</w:t>
      </w:r>
      <w:r w:rsidRPr="004A2B6E">
        <w:rPr>
          <w:rFonts w:cs="Times New Roman"/>
        </w:rPr>
        <w:t>ơ sở</w:t>
      </w:r>
      <w:r>
        <w:rPr>
          <w:rFonts w:cs="Times New Roman"/>
        </w:rPr>
        <w:t xml:space="preserve"> trở lên và 90% công đoàn cơ sở xây dựng </w:t>
      </w:r>
      <w:r w:rsidRPr="004A2B6E">
        <w:rPr>
          <w:rFonts w:cs="Times New Roman"/>
        </w:rPr>
        <w:t>kế hoạch, tổ chức phát động</w:t>
      </w:r>
      <w:r>
        <w:rPr>
          <w:rFonts w:cs="Times New Roman"/>
        </w:rPr>
        <w:t xml:space="preserve"> </w:t>
      </w:r>
      <w:r w:rsidRPr="004A2B6E">
        <w:rPr>
          <w:rFonts w:cs="Times New Roman"/>
        </w:rPr>
        <w:t>các phong tr</w:t>
      </w:r>
      <w:r w:rsidRPr="004A2B6E">
        <w:rPr>
          <w:rFonts w:cs="Times New Roman"/>
          <w:lang w:val="fr-FR"/>
        </w:rPr>
        <w:t>à</w:t>
      </w:r>
      <w:r w:rsidRPr="004A2B6E">
        <w:rPr>
          <w:rFonts w:cs="Times New Roman"/>
        </w:rPr>
        <w:t>o thi đ</w:t>
      </w:r>
      <w:r>
        <w:rPr>
          <w:rFonts w:cs="Times New Roman"/>
          <w:lang w:val="pt-PT"/>
        </w:rPr>
        <w:t>ua do</w:t>
      </w:r>
      <w:r w:rsidRPr="004A2B6E">
        <w:rPr>
          <w:rFonts w:cs="Times New Roman"/>
          <w:lang w:val="da-DK"/>
        </w:rPr>
        <w:t xml:space="preserve"> Li</w:t>
      </w:r>
      <w:r w:rsidRPr="004A2B6E">
        <w:rPr>
          <w:rFonts w:cs="Times New Roman"/>
          <w:lang w:val="fr-FR"/>
        </w:rPr>
        <w:t>ê</w:t>
      </w:r>
      <w:r w:rsidRPr="004A2B6E">
        <w:rPr>
          <w:rFonts w:cs="Times New Roman"/>
        </w:rPr>
        <w:t>n đo</w:t>
      </w:r>
      <w:r w:rsidRPr="004A2B6E">
        <w:rPr>
          <w:rFonts w:cs="Times New Roman"/>
          <w:lang w:val="fr-FR"/>
        </w:rPr>
        <w:t>à</w:t>
      </w:r>
      <w:r w:rsidRPr="004A2B6E">
        <w:rPr>
          <w:rFonts w:cs="Times New Roman"/>
          <w:lang w:val="it-IT"/>
        </w:rPr>
        <w:t>n</w:t>
      </w:r>
      <w:r>
        <w:rPr>
          <w:rFonts w:cs="Times New Roman"/>
          <w:lang w:val="it-IT"/>
        </w:rPr>
        <w:t xml:space="preserve"> Lao động</w:t>
      </w:r>
      <w:r w:rsidRPr="004A2B6E">
        <w:rPr>
          <w:rFonts w:cs="Times New Roman"/>
          <w:lang w:val="it-IT"/>
        </w:rPr>
        <w:t xml:space="preserve"> ch</w:t>
      </w:r>
      <w:r w:rsidRPr="004A2B6E">
        <w:rPr>
          <w:rFonts w:cs="Times New Roman"/>
        </w:rPr>
        <w:t>ỉ đạ</w:t>
      </w:r>
      <w:r w:rsidRPr="004A2B6E">
        <w:rPr>
          <w:rFonts w:cs="Times New Roman"/>
          <w:lang w:val="it-IT"/>
        </w:rPr>
        <w:t>o.</w:t>
      </w:r>
    </w:p>
    <w:p w:rsidR="00AB4F5B" w:rsidRDefault="00AB4F5B" w:rsidP="00E46F30">
      <w:pPr>
        <w:pStyle w:val="BodyA"/>
        <w:pBdr>
          <w:top w:val="none" w:sz="0" w:space="0" w:color="auto"/>
          <w:left w:val="none" w:sz="0" w:space="0" w:color="auto"/>
          <w:bottom w:val="none" w:sz="0" w:space="0" w:color="auto"/>
          <w:right w:val="none" w:sz="0" w:space="0" w:color="auto"/>
          <w:bar w:val="none" w:sz="0" w:color="auto"/>
        </w:pBdr>
        <w:rPr>
          <w:rFonts w:cs="Times New Roman"/>
        </w:rPr>
      </w:pPr>
      <w:r>
        <w:rPr>
          <w:rFonts w:cs="Times New Roman"/>
          <w:lang w:val="it-IT"/>
        </w:rPr>
        <w:t xml:space="preserve">2. 100% các phong trào thi đua sau khi phát động được các cấp Công đoàn và CNVCLĐ hưởng ứng, nuôi dưỡng, được sơ tổng kết và nhân rộng điển hình tiên tiến. </w:t>
      </w:r>
    </w:p>
    <w:p w:rsidR="00AB4F5B" w:rsidRPr="00D326E2" w:rsidRDefault="00AB4F5B" w:rsidP="00E46F30">
      <w:pPr>
        <w:pStyle w:val="BodyA"/>
        <w:pBdr>
          <w:top w:val="none" w:sz="0" w:space="0" w:color="auto"/>
          <w:left w:val="none" w:sz="0" w:space="0" w:color="auto"/>
          <w:bottom w:val="none" w:sz="0" w:space="0" w:color="auto"/>
          <w:right w:val="none" w:sz="0" w:space="0" w:color="auto"/>
          <w:bar w:val="none" w:sz="0" w:color="auto"/>
        </w:pBdr>
        <w:rPr>
          <w:rFonts w:cs="Times New Roman"/>
          <w:spacing w:val="-8"/>
        </w:rPr>
      </w:pPr>
      <w:r>
        <w:rPr>
          <w:rFonts w:cs="Times New Roman"/>
        </w:rPr>
        <w:lastRenderedPageBreak/>
        <w:t xml:space="preserve">3. </w:t>
      </w:r>
      <w:r w:rsidRPr="004A2B6E">
        <w:rPr>
          <w:rFonts w:cs="Times New Roman"/>
        </w:rPr>
        <w:t xml:space="preserve"> Ít nhất </w:t>
      </w:r>
      <w:r>
        <w:rPr>
          <w:rFonts w:cs="Times New Roman"/>
        </w:rPr>
        <w:t>15</w:t>
      </w:r>
      <w:r w:rsidRPr="004A2B6E">
        <w:rPr>
          <w:rFonts w:cs="Times New Roman"/>
        </w:rPr>
        <w:t>%</w:t>
      </w:r>
      <w:r>
        <w:rPr>
          <w:rFonts w:cs="Times New Roman"/>
        </w:rPr>
        <w:t xml:space="preserve"> </w:t>
      </w:r>
      <w:r w:rsidRPr="004A2B6E">
        <w:rPr>
          <w:rFonts w:cs="Times New Roman"/>
        </w:rPr>
        <w:t xml:space="preserve">tổng số cá </w:t>
      </w:r>
      <w:r w:rsidRPr="004A2B6E">
        <w:rPr>
          <w:rFonts w:cs="Times New Roman"/>
          <w:lang w:val="pt-PT"/>
        </w:rPr>
        <w:t>nh</w:t>
      </w:r>
      <w:r w:rsidRPr="004A2B6E">
        <w:rPr>
          <w:rFonts w:cs="Times New Roman"/>
        </w:rPr>
        <w:t xml:space="preserve">ân được khen thưởng hàng năm </w:t>
      </w:r>
      <w:r w:rsidRPr="004A2B6E">
        <w:rPr>
          <w:rFonts w:cs="Times New Roman"/>
          <w:lang w:val="es-ES_tradnl"/>
        </w:rPr>
        <w:t>l</w:t>
      </w:r>
      <w:r w:rsidRPr="004A2B6E">
        <w:rPr>
          <w:rFonts w:cs="Times New Roman"/>
          <w:lang w:val="fr-FR"/>
        </w:rPr>
        <w:t xml:space="preserve">à </w:t>
      </w:r>
      <w:r w:rsidRPr="004A2B6E">
        <w:rPr>
          <w:rFonts w:cs="Times New Roman"/>
        </w:rPr>
        <w:t>cô</w:t>
      </w:r>
      <w:r w:rsidRPr="004A2B6E">
        <w:rPr>
          <w:rFonts w:cs="Times New Roman"/>
          <w:lang w:val="de-DE"/>
        </w:rPr>
        <w:t>ng nh</w:t>
      </w:r>
      <w:r w:rsidRPr="004A2B6E">
        <w:rPr>
          <w:rFonts w:cs="Times New Roman"/>
        </w:rPr>
        <w:t>ân</w:t>
      </w:r>
      <w:r>
        <w:rPr>
          <w:rFonts w:cs="Times New Roman"/>
        </w:rPr>
        <w:t xml:space="preserve">, </w:t>
      </w:r>
      <w:r w:rsidRPr="00D326E2">
        <w:rPr>
          <w:rFonts w:cs="Times New Roman"/>
          <w:spacing w:val="-8"/>
        </w:rPr>
        <w:t>lao động trực tiế</w:t>
      </w:r>
      <w:r w:rsidRPr="00D326E2">
        <w:rPr>
          <w:rFonts w:cs="Times New Roman"/>
          <w:spacing w:val="-8"/>
          <w:lang w:val="nl-NL"/>
        </w:rPr>
        <w:t>p s</w:t>
      </w:r>
      <w:r w:rsidRPr="00D326E2">
        <w:rPr>
          <w:rFonts w:cs="Times New Roman"/>
          <w:spacing w:val="-8"/>
        </w:rPr>
        <w:t>ản xuất, công chức, vi</w:t>
      </w:r>
      <w:r w:rsidRPr="00D326E2">
        <w:rPr>
          <w:rFonts w:cs="Times New Roman"/>
          <w:spacing w:val="-8"/>
          <w:lang w:val="fr-FR"/>
        </w:rPr>
        <w:t>ê</w:t>
      </w:r>
      <w:r w:rsidRPr="00D326E2">
        <w:rPr>
          <w:rFonts w:cs="Times New Roman"/>
          <w:spacing w:val="-8"/>
          <w:lang w:val="it-IT"/>
        </w:rPr>
        <w:t>n ch</w:t>
      </w:r>
      <w:r w:rsidRPr="00D326E2">
        <w:rPr>
          <w:rFonts w:cs="Times New Roman"/>
          <w:spacing w:val="-8"/>
        </w:rPr>
        <w:t>ức không giữ vị trí l</w:t>
      </w:r>
      <w:r w:rsidRPr="00D326E2">
        <w:rPr>
          <w:rFonts w:cs="Times New Roman"/>
          <w:spacing w:val="-8"/>
          <w:lang w:val="pt-PT"/>
        </w:rPr>
        <w:t xml:space="preserve">ãnh </w:t>
      </w:r>
      <w:r w:rsidRPr="00D326E2">
        <w:rPr>
          <w:rFonts w:cs="Times New Roman"/>
          <w:spacing w:val="-8"/>
        </w:rPr>
        <w:t>đạ</w:t>
      </w:r>
      <w:r w:rsidRPr="00D326E2">
        <w:rPr>
          <w:rFonts w:cs="Times New Roman"/>
          <w:spacing w:val="-8"/>
          <w:lang w:val="pt-PT"/>
        </w:rPr>
        <w:t>o, qu</w:t>
      </w:r>
      <w:r w:rsidRPr="00D326E2">
        <w:rPr>
          <w:rFonts w:cs="Times New Roman"/>
          <w:spacing w:val="-8"/>
        </w:rPr>
        <w:t>ả</w:t>
      </w:r>
      <w:r w:rsidRPr="00D326E2">
        <w:rPr>
          <w:rFonts w:cs="Times New Roman"/>
          <w:spacing w:val="-8"/>
          <w:lang w:val="es-ES_tradnl"/>
        </w:rPr>
        <w:t>n l</w:t>
      </w:r>
      <w:r w:rsidRPr="00D326E2">
        <w:rPr>
          <w:rFonts w:cs="Times New Roman"/>
          <w:spacing w:val="-8"/>
        </w:rPr>
        <w:t>ý.</w:t>
      </w:r>
    </w:p>
    <w:p w:rsidR="00AB4F5B" w:rsidRPr="004A2B6E" w:rsidRDefault="00AB4F5B" w:rsidP="00E46F30">
      <w:pPr>
        <w:pStyle w:val="BodyA"/>
        <w:pBdr>
          <w:top w:val="none" w:sz="0" w:space="0" w:color="auto"/>
          <w:left w:val="none" w:sz="0" w:space="0" w:color="auto"/>
          <w:bottom w:val="none" w:sz="0" w:space="0" w:color="auto"/>
          <w:right w:val="none" w:sz="0" w:space="0" w:color="auto"/>
          <w:bar w:val="none" w:sz="0" w:color="auto"/>
        </w:pBdr>
        <w:rPr>
          <w:rFonts w:cs="Times New Roman"/>
        </w:rPr>
      </w:pPr>
      <w:r>
        <w:rPr>
          <w:rFonts w:cs="Times New Roman"/>
        </w:rPr>
        <w:t>4.</w:t>
      </w:r>
      <w:r w:rsidRPr="004A2B6E">
        <w:rPr>
          <w:rFonts w:cs="Times New Roman"/>
        </w:rPr>
        <w:t xml:space="preserve"> 100% cán bộ l</w:t>
      </w:r>
      <w:r w:rsidRPr="004A2B6E">
        <w:rPr>
          <w:rFonts w:cs="Times New Roman"/>
          <w:lang w:val="fr-FR"/>
        </w:rPr>
        <w:t>à</w:t>
      </w:r>
      <w:r w:rsidRPr="004A2B6E">
        <w:rPr>
          <w:rFonts w:cs="Times New Roman"/>
          <w:lang w:val="pt-PT"/>
        </w:rPr>
        <w:t>m c</w:t>
      </w:r>
      <w:r w:rsidRPr="004A2B6E">
        <w:rPr>
          <w:rFonts w:cs="Times New Roman"/>
        </w:rPr>
        <w:t xml:space="preserve">ông tác thi đua, khen thưởng được tập huấn, bồi dưỡng kiến thức, kỹ năng </w:t>
      </w:r>
      <w:r w:rsidRPr="004A2B6E">
        <w:rPr>
          <w:rFonts w:cs="Times New Roman"/>
          <w:lang w:val="de-DE"/>
        </w:rPr>
        <w:t>v</w:t>
      </w:r>
      <w:r w:rsidRPr="004A2B6E">
        <w:rPr>
          <w:rFonts w:cs="Times New Roman"/>
        </w:rPr>
        <w:t>ề công tác thi đua, khen thưởng.</w:t>
      </w:r>
    </w:p>
    <w:p w:rsidR="00AB4F5B" w:rsidRDefault="00AB4F5B" w:rsidP="00E46F30">
      <w:pPr>
        <w:pStyle w:val="BodyA"/>
        <w:pBdr>
          <w:top w:val="none" w:sz="0" w:space="0" w:color="auto"/>
          <w:left w:val="none" w:sz="0" w:space="0" w:color="auto"/>
          <w:bottom w:val="none" w:sz="0" w:space="0" w:color="auto"/>
          <w:right w:val="none" w:sz="0" w:space="0" w:color="auto"/>
          <w:bar w:val="none" w:sz="0" w:color="auto"/>
        </w:pBdr>
        <w:rPr>
          <w:rFonts w:cs="Times New Roman"/>
        </w:rPr>
      </w:pPr>
      <w:r>
        <w:rPr>
          <w:rFonts w:cs="Times New Roman"/>
        </w:rPr>
        <w:t>5.</w:t>
      </w:r>
      <w:r w:rsidRPr="004A2B6E">
        <w:rPr>
          <w:rFonts w:cs="Times New Roman"/>
        </w:rPr>
        <w:t xml:space="preserve"> 100% các Khối thi đua thuộc </w:t>
      </w:r>
      <w:r w:rsidRPr="004A2B6E">
        <w:rPr>
          <w:rFonts w:cs="Times New Roman"/>
          <w:lang w:val="da-DK"/>
        </w:rPr>
        <w:t>Li</w:t>
      </w:r>
      <w:r w:rsidRPr="004A2B6E">
        <w:rPr>
          <w:rFonts w:cs="Times New Roman"/>
          <w:lang w:val="fr-FR"/>
        </w:rPr>
        <w:t>ê</w:t>
      </w:r>
      <w:r w:rsidRPr="004A2B6E">
        <w:rPr>
          <w:rFonts w:cs="Times New Roman"/>
        </w:rPr>
        <w:t>n đo</w:t>
      </w:r>
      <w:r w:rsidRPr="004A2B6E">
        <w:rPr>
          <w:rFonts w:cs="Times New Roman"/>
          <w:lang w:val="fr-FR"/>
        </w:rPr>
        <w:t>àn</w:t>
      </w:r>
      <w:r>
        <w:rPr>
          <w:rFonts w:cs="Times New Roman"/>
          <w:lang w:val="fr-FR"/>
        </w:rPr>
        <w:t xml:space="preserve"> Lao động tỉnh tổ chức sơ kết, tổng kết phong trào thi đua hàng năm;</w:t>
      </w:r>
      <w:r w:rsidRPr="004A2B6E">
        <w:rPr>
          <w:rFonts w:cs="Times New Roman"/>
          <w:lang w:val="fr-FR"/>
        </w:rPr>
        <w:t xml:space="preserve"> c</w:t>
      </w:r>
      <w:r w:rsidRPr="004A2B6E">
        <w:rPr>
          <w:rFonts w:cs="Times New Roman"/>
          <w:lang w:val="es-ES_tradnl"/>
        </w:rPr>
        <w:t xml:space="preserve">ó </w:t>
      </w:r>
      <w:r w:rsidRPr="004A2B6E">
        <w:rPr>
          <w:rFonts w:cs="Times New Roman"/>
        </w:rPr>
        <w:t>mô h</w:t>
      </w:r>
      <w:r w:rsidRPr="004A2B6E">
        <w:rPr>
          <w:rFonts w:cs="Times New Roman"/>
          <w:lang w:val="it-IT"/>
        </w:rPr>
        <w:t>ì</w:t>
      </w:r>
      <w:r w:rsidRPr="004A2B6E">
        <w:rPr>
          <w:rFonts w:cs="Times New Roman"/>
          <w:lang w:val="pt-PT"/>
        </w:rPr>
        <w:t>nh m</w:t>
      </w:r>
      <w:r w:rsidRPr="004A2B6E">
        <w:rPr>
          <w:rFonts w:cs="Times New Roman"/>
        </w:rPr>
        <w:t>ớ</w:t>
      </w:r>
      <w:r w:rsidRPr="004A2B6E">
        <w:rPr>
          <w:rFonts w:cs="Times New Roman"/>
          <w:lang w:val="it-IT"/>
        </w:rPr>
        <w:t>i, c</w:t>
      </w:r>
      <w:r w:rsidRPr="004A2B6E">
        <w:rPr>
          <w:rFonts w:cs="Times New Roman"/>
        </w:rPr>
        <w:t>ách l</w:t>
      </w:r>
      <w:r w:rsidRPr="004A2B6E">
        <w:rPr>
          <w:rFonts w:cs="Times New Roman"/>
          <w:lang w:val="fr-FR"/>
        </w:rPr>
        <w:t>à</w:t>
      </w:r>
      <w:r w:rsidRPr="004A2B6E">
        <w:rPr>
          <w:rFonts w:cs="Times New Roman"/>
          <w:lang w:val="es-ES_tradnl"/>
        </w:rPr>
        <w:t xml:space="preserve">m hay </w:t>
      </w:r>
      <w:r w:rsidRPr="004A2B6E">
        <w:rPr>
          <w:rFonts w:cs="Times New Roman"/>
        </w:rPr>
        <w:t>được giới thiệ</w:t>
      </w:r>
      <w:r w:rsidRPr="004A2B6E">
        <w:rPr>
          <w:rFonts w:cs="Times New Roman"/>
          <w:lang w:val="pt-PT"/>
        </w:rPr>
        <w:t>u, nh</w:t>
      </w:r>
      <w:r w:rsidRPr="004A2B6E">
        <w:rPr>
          <w:rFonts w:cs="Times New Roman"/>
        </w:rPr>
        <w:t>ân rộng</w:t>
      </w:r>
      <w:r>
        <w:rPr>
          <w:rFonts w:cs="Times New Roman"/>
        </w:rPr>
        <w:t>.</w:t>
      </w:r>
      <w:r w:rsidRPr="004A2B6E">
        <w:rPr>
          <w:rFonts w:cs="Times New Roman"/>
        </w:rPr>
        <w:t xml:space="preserve"> </w:t>
      </w:r>
    </w:p>
    <w:p w:rsidR="00AB4F5B" w:rsidRDefault="00AB4F5B" w:rsidP="00E46F30">
      <w:pPr>
        <w:pStyle w:val="BodyA"/>
        <w:pBdr>
          <w:top w:val="none" w:sz="0" w:space="0" w:color="auto"/>
          <w:left w:val="none" w:sz="0" w:space="0" w:color="auto"/>
          <w:bottom w:val="none" w:sz="0" w:space="0" w:color="auto"/>
          <w:right w:val="none" w:sz="0" w:space="0" w:color="auto"/>
          <w:bar w:val="none" w:sz="0" w:color="auto"/>
        </w:pBdr>
        <w:rPr>
          <w:rFonts w:cs="Times New Roman"/>
          <w:b/>
          <w:bCs/>
        </w:rPr>
      </w:pPr>
      <w:r>
        <w:rPr>
          <w:rFonts w:cs="Times New Roman"/>
          <w:b/>
          <w:bCs/>
        </w:rPr>
        <w:t xml:space="preserve">III. NỘI DUNG </w:t>
      </w:r>
      <w:r w:rsidRPr="004A2B6E">
        <w:rPr>
          <w:rFonts w:cs="Times New Roman"/>
          <w:b/>
          <w:bCs/>
        </w:rPr>
        <w:t>VÀ GIẢI PHÁP CHỦ YẾU</w:t>
      </w:r>
    </w:p>
    <w:p w:rsidR="00AB4F5B" w:rsidRDefault="00AB4F5B" w:rsidP="00E46F30">
      <w:pPr>
        <w:pStyle w:val="BodyA"/>
        <w:pBdr>
          <w:top w:val="none" w:sz="0" w:space="0" w:color="auto"/>
          <w:left w:val="none" w:sz="0" w:space="0" w:color="auto"/>
          <w:bottom w:val="none" w:sz="0" w:space="0" w:color="auto"/>
          <w:right w:val="none" w:sz="0" w:space="0" w:color="auto"/>
          <w:bar w:val="none" w:sz="0" w:color="auto"/>
        </w:pBdr>
        <w:rPr>
          <w:rFonts w:cs="Times New Roman"/>
          <w:b/>
          <w:iCs/>
        </w:rPr>
      </w:pPr>
      <w:r>
        <w:rPr>
          <w:rFonts w:cs="Times New Roman"/>
          <w:b/>
          <w:iCs/>
        </w:rPr>
        <w:t>1. Đổi mới nội dung, hình thức tổ chức</w:t>
      </w:r>
      <w:r w:rsidRPr="004A2B6E">
        <w:rPr>
          <w:rFonts w:cs="Times New Roman"/>
          <w:b/>
          <w:iCs/>
        </w:rPr>
        <w:t xml:space="preserve"> thi đua</w:t>
      </w:r>
    </w:p>
    <w:p w:rsidR="00AB4F5B" w:rsidRDefault="00AB4F5B" w:rsidP="00E46F30">
      <w:pPr>
        <w:pStyle w:val="BodyA"/>
        <w:pBdr>
          <w:top w:val="none" w:sz="0" w:space="0" w:color="auto"/>
          <w:left w:val="none" w:sz="0" w:space="0" w:color="auto"/>
          <w:bottom w:val="none" w:sz="0" w:space="0" w:color="auto"/>
          <w:right w:val="none" w:sz="0" w:space="0" w:color="auto"/>
          <w:bar w:val="none" w:sz="0" w:color="auto"/>
        </w:pBdr>
        <w:rPr>
          <w:rFonts w:cs="Times New Roman"/>
          <w:shd w:val="clear" w:color="auto" w:fill="FFFFFF"/>
        </w:rPr>
      </w:pPr>
      <w:r>
        <w:rPr>
          <w:rFonts w:cs="Times New Roman"/>
          <w:iCs/>
        </w:rPr>
        <w:t xml:space="preserve">- Việc lựa chọn nội dung phát động thi đua hàng năm phải bám sát vào </w:t>
      </w:r>
      <w:r>
        <w:rPr>
          <w:rFonts w:cs="Times New Roman"/>
          <w:shd w:val="clear" w:color="auto" w:fill="FFFFFF"/>
        </w:rPr>
        <w:t>nhiệm vụ chính trị, nhiệm vụ trọng tâm, cấp bách của cơ quan, đơn vị, tổ chức Công đoàn để tổ chức phát động thi đua</w:t>
      </w:r>
      <w:r>
        <w:rPr>
          <w:rFonts w:cs="Times New Roman"/>
          <w:lang w:val="nl-NL"/>
        </w:rPr>
        <w:t xml:space="preserve">, tránh phát động nhiều phong trào trong cùng một thời điểm. Chú trọng việc </w:t>
      </w:r>
      <w:r>
        <w:rPr>
          <w:rFonts w:cs="Times New Roman"/>
          <w:shd w:val="clear" w:color="auto" w:fill="FFFFFF"/>
        </w:rPr>
        <w:t>đổi mới, đ</w:t>
      </w:r>
      <w:r>
        <w:rPr>
          <w:rFonts w:cs="Times New Roman"/>
          <w:shd w:val="clear" w:color="auto" w:fill="FFFFFF"/>
          <w:lang w:val="it-IT"/>
        </w:rPr>
        <w:t>a d</w:t>
      </w:r>
      <w:r>
        <w:rPr>
          <w:rFonts w:cs="Times New Roman"/>
          <w:shd w:val="clear" w:color="auto" w:fill="FFFFFF"/>
        </w:rPr>
        <w:t>ạng h</w:t>
      </w:r>
      <w:r>
        <w:rPr>
          <w:rFonts w:cs="Times New Roman"/>
          <w:shd w:val="clear" w:color="auto" w:fill="FFFFFF"/>
          <w:lang w:val="es-ES_tradnl"/>
        </w:rPr>
        <w:t>ó</w:t>
      </w:r>
      <w:r>
        <w:rPr>
          <w:rFonts w:cs="Times New Roman"/>
          <w:shd w:val="clear" w:color="auto" w:fill="FFFFFF"/>
        </w:rPr>
        <w:t>a phương thức tổ chức phát độ</w:t>
      </w:r>
      <w:r>
        <w:rPr>
          <w:rFonts w:cs="Times New Roman"/>
          <w:shd w:val="clear" w:color="auto" w:fill="FFFFFF"/>
          <w:lang w:val="es-ES_tradnl"/>
        </w:rPr>
        <w:t>ng, tuy</w:t>
      </w:r>
      <w:r>
        <w:rPr>
          <w:rFonts w:cs="Times New Roman"/>
          <w:shd w:val="clear" w:color="auto" w:fill="FFFFFF"/>
          <w:lang w:val="fr-FR"/>
        </w:rPr>
        <w:t>ê</w:t>
      </w:r>
      <w:r>
        <w:rPr>
          <w:rFonts w:cs="Times New Roman"/>
          <w:shd w:val="clear" w:color="auto" w:fill="FFFFFF"/>
          <w:lang w:val="es-ES_tradnl"/>
        </w:rPr>
        <w:t>n truy</w:t>
      </w:r>
      <w:r>
        <w:rPr>
          <w:rFonts w:cs="Times New Roman"/>
          <w:shd w:val="clear" w:color="auto" w:fill="FFFFFF"/>
        </w:rPr>
        <w:t>ền sâu rộng các phong tr</w:t>
      </w:r>
      <w:r>
        <w:rPr>
          <w:rFonts w:cs="Times New Roman"/>
          <w:shd w:val="clear" w:color="auto" w:fill="FFFFFF"/>
          <w:lang w:val="fr-FR"/>
        </w:rPr>
        <w:t>à</w:t>
      </w:r>
      <w:r>
        <w:rPr>
          <w:rFonts w:cs="Times New Roman"/>
          <w:shd w:val="clear" w:color="auto" w:fill="FFFFFF"/>
        </w:rPr>
        <w:t>o thi đ</w:t>
      </w:r>
      <w:r>
        <w:rPr>
          <w:rFonts w:cs="Times New Roman"/>
          <w:shd w:val="clear" w:color="auto" w:fill="FFFFFF"/>
          <w:lang w:val="fr-FR"/>
        </w:rPr>
        <w:t>ua ph</w:t>
      </w:r>
      <w:r>
        <w:rPr>
          <w:rFonts w:cs="Times New Roman"/>
          <w:shd w:val="clear" w:color="auto" w:fill="FFFFFF"/>
          <w:lang w:val="it-IT"/>
        </w:rPr>
        <w:t xml:space="preserve">ù </w:t>
      </w:r>
      <w:r>
        <w:rPr>
          <w:rFonts w:cs="Times New Roman"/>
          <w:shd w:val="clear" w:color="auto" w:fill="FFFFFF"/>
        </w:rPr>
        <w:t>hợ</w:t>
      </w:r>
      <w:r>
        <w:rPr>
          <w:rFonts w:cs="Times New Roman"/>
          <w:shd w:val="clear" w:color="auto" w:fill="FFFFFF"/>
          <w:lang w:val="nl-NL"/>
        </w:rPr>
        <w:t>p v</w:t>
      </w:r>
      <w:r>
        <w:rPr>
          <w:rFonts w:cs="Times New Roman"/>
          <w:shd w:val="clear" w:color="auto" w:fill="FFFFFF"/>
        </w:rPr>
        <w:t>ới đặc th</w:t>
      </w:r>
      <w:r>
        <w:rPr>
          <w:rFonts w:cs="Times New Roman"/>
          <w:shd w:val="clear" w:color="auto" w:fill="FFFFFF"/>
          <w:lang w:val="it-IT"/>
        </w:rPr>
        <w:t>ù</w:t>
      </w:r>
      <w:r>
        <w:rPr>
          <w:rFonts w:cs="Times New Roman"/>
          <w:shd w:val="clear" w:color="auto" w:fill="FFFFFF"/>
        </w:rPr>
        <w:t>, điều kiện tiếp cận thông tin của từng lĩ</w:t>
      </w:r>
      <w:r>
        <w:rPr>
          <w:rFonts w:cs="Times New Roman"/>
          <w:shd w:val="clear" w:color="auto" w:fill="FFFFFF"/>
          <w:lang w:val="de-DE"/>
        </w:rPr>
        <w:t>nh v</w:t>
      </w:r>
      <w:r>
        <w:rPr>
          <w:rFonts w:cs="Times New Roman"/>
          <w:shd w:val="clear" w:color="auto" w:fill="FFFFFF"/>
        </w:rPr>
        <w:t>ực, từ</w:t>
      </w:r>
      <w:r>
        <w:rPr>
          <w:rFonts w:cs="Times New Roman"/>
          <w:shd w:val="clear" w:color="auto" w:fill="FFFFFF"/>
          <w:lang w:val="de-DE"/>
        </w:rPr>
        <w:t>ng nh</w:t>
      </w:r>
      <w:r>
        <w:rPr>
          <w:rFonts w:cs="Times New Roman"/>
          <w:shd w:val="clear" w:color="auto" w:fill="FFFFFF"/>
          <w:lang w:val="es-ES_tradnl"/>
        </w:rPr>
        <w:t>ó</w:t>
      </w:r>
      <w:r>
        <w:rPr>
          <w:rFonts w:cs="Times New Roman"/>
          <w:shd w:val="clear" w:color="auto" w:fill="FFFFFF"/>
        </w:rPr>
        <w:t>m đối tượng.</w:t>
      </w:r>
    </w:p>
    <w:p w:rsidR="00AB4F5B" w:rsidRDefault="00AB4F5B" w:rsidP="00E46F30">
      <w:pPr>
        <w:pStyle w:val="BodyA"/>
        <w:pBdr>
          <w:top w:val="none" w:sz="0" w:space="0" w:color="auto"/>
          <w:left w:val="none" w:sz="0" w:space="0" w:color="auto"/>
          <w:bottom w:val="none" w:sz="0" w:space="0" w:color="auto"/>
          <w:right w:val="none" w:sz="0" w:space="0" w:color="auto"/>
          <w:bar w:val="none" w:sz="0" w:color="auto"/>
        </w:pBdr>
        <w:rPr>
          <w:rFonts w:cs="Times New Roman"/>
          <w:shd w:val="clear" w:color="auto" w:fill="FFFFFF"/>
        </w:rPr>
      </w:pPr>
      <w:r>
        <w:rPr>
          <w:rFonts w:cs="Times New Roman"/>
          <w:shd w:val="clear" w:color="auto" w:fill="FFFFFF"/>
        </w:rPr>
        <w:t xml:space="preserve">- </w:t>
      </w:r>
      <w:r>
        <w:rPr>
          <w:rFonts w:cs="Times New Roman"/>
          <w:lang w:val="nl-NL"/>
        </w:rPr>
        <w:t>Trọng tâm thi đua phải hướng về cơ sở, gắn với nhiệm vụ sản xuất kinh doanh, nâng cao năng suất lao động, xây dựng hệ thống chính trị vững mạnh và hiệu quả quản lý nhà nước.</w:t>
      </w:r>
      <w:r>
        <w:rPr>
          <w:rFonts w:cs="Times New Roman"/>
          <w:shd w:val="clear" w:color="auto" w:fill="FFFFFF"/>
        </w:rPr>
        <w:t xml:space="preserve">Việc đề xuất tên gọi, nội dung phong trào thi đua mới (hoặc cụ thể hóa phong trào của cơ quan cấp trên) phải được nghiên cứu kỹ lưỡng, căn cứ vào thực tiễn, đặc thù của địa phương, ngành, cơ quan, doanh nghiệp, đảm bảo tên gọi dễ nhớ, có chủ đề, tiêu chí cụ thể, nội dung thiết thực. </w:t>
      </w:r>
    </w:p>
    <w:p w:rsidR="00AB4F5B" w:rsidRDefault="00AB4F5B" w:rsidP="00E46F30">
      <w:pPr>
        <w:pStyle w:val="BodyA"/>
        <w:pBdr>
          <w:top w:val="none" w:sz="0" w:space="0" w:color="auto"/>
          <w:left w:val="none" w:sz="0" w:space="0" w:color="auto"/>
          <w:bottom w:val="none" w:sz="0" w:space="0" w:color="auto"/>
          <w:right w:val="none" w:sz="0" w:space="0" w:color="auto"/>
          <w:bar w:val="none" w:sz="0" w:color="auto"/>
        </w:pBdr>
        <w:rPr>
          <w:rFonts w:cs="Times New Roman"/>
          <w:shd w:val="clear" w:color="auto" w:fill="FFFFFF"/>
        </w:rPr>
      </w:pPr>
      <w:r w:rsidRPr="001A0ABD">
        <w:rPr>
          <w:rFonts w:cs="Times New Roman"/>
          <w:spacing w:val="2"/>
          <w:shd w:val="clear" w:color="auto" w:fill="FFFFFF"/>
        </w:rPr>
        <w:t>- Trong quá trình tổ chức phong trào thi đua, cần xác định rõ mục tiêu, phạm vi, đối tượng thi đua, nội dung, chỉ tiêu thi đua, biện pháp tổ chức vận động tham gia phong trào thi đua đối với: phong trào thi đua áp dụng riêng trong hoạt động công đoàn; phong trào thi đua dành cho công nhân, viên chức, lao động; phong</w:t>
      </w:r>
      <w:r>
        <w:rPr>
          <w:rFonts w:cs="Times New Roman"/>
          <w:shd w:val="clear" w:color="auto" w:fill="FFFFFF"/>
        </w:rPr>
        <w:t xml:space="preserve"> trào thi đua dành cho công nhân, viên chức, lao động nhưng được phát động trong cơ quan chuyên trách công đoàn hoặc cán bộ công đoàn.</w:t>
      </w:r>
    </w:p>
    <w:p w:rsidR="00AB4F5B" w:rsidRPr="004A2B6E" w:rsidRDefault="00AB4F5B" w:rsidP="00E46F30">
      <w:pPr>
        <w:pStyle w:val="BodyA"/>
        <w:pBdr>
          <w:top w:val="none" w:sz="0" w:space="0" w:color="auto"/>
          <w:left w:val="none" w:sz="0" w:space="0" w:color="auto"/>
          <w:bottom w:val="none" w:sz="0" w:space="0" w:color="auto"/>
          <w:right w:val="none" w:sz="0" w:space="0" w:color="auto"/>
          <w:bar w:val="none" w:sz="0" w:color="auto"/>
        </w:pBdr>
        <w:rPr>
          <w:rFonts w:cs="Times New Roman"/>
          <w:shd w:val="clear" w:color="auto" w:fill="FFFFFF"/>
          <w:lang w:val="it-IT"/>
        </w:rPr>
      </w:pPr>
      <w:r>
        <w:rPr>
          <w:rFonts w:cs="Times New Roman"/>
          <w:shd w:val="clear" w:color="auto" w:fill="FFFFFF"/>
        </w:rPr>
        <w:t xml:space="preserve">- Cụ thể hóa nội dung và có hình thức tổ chức phong trào thi đua phù hợp với từng loại hình tổ chức công đoàn: cơ quan hành chính, đơn vị sự nghiệp, doanh nghiệp nhà nước, doanh nghiệp tư nhân… Đối với công đoàn khu vực doanh nghiệp tư nhân cần có những quy định đặc thù với cách thức tổ chức phong trào và đánh giá thi đua linh hoạt, thuận tiện, đơn giản hóa thủ tục, hướng mạnh đến hiệu quả sản xuất kinh doanh của doanh nghiệp </w:t>
      </w:r>
      <w:r>
        <w:rPr>
          <w:rFonts w:cs="Times New Roman"/>
          <w:color w:val="auto"/>
          <w:shd w:val="clear" w:color="auto" w:fill="FFFFFF"/>
        </w:rPr>
        <w:t xml:space="preserve">và thu nhập của người lao động. </w:t>
      </w:r>
      <w:r w:rsidRPr="004A2B6E">
        <w:rPr>
          <w:rFonts w:cs="Times New Roman"/>
          <w:shd w:val="clear" w:color="auto" w:fill="FFFFFF"/>
          <w:lang w:val="it-IT"/>
        </w:rPr>
        <w:t>Công đoàn cơ sở ở doanh nghiệp và đơn vị sự nghiệp cần thương lượng để đưa vào thỏa ước lao động tập thể hoặc nội quy, quy chế đơn vị, doanh nghiệp việc thưởng xứng đáng cho cá nhân, tập thể có sáng kiến, giải pháp mang lại nhiều lợi ích từ</w:t>
      </w:r>
      <w:r>
        <w:rPr>
          <w:rFonts w:cs="Times New Roman"/>
          <w:shd w:val="clear" w:color="auto" w:fill="FFFFFF"/>
          <w:lang w:val="it-IT"/>
        </w:rPr>
        <w:t xml:space="preserve"> các phong trào thi đua.</w:t>
      </w:r>
    </w:p>
    <w:p w:rsidR="00AB4F5B" w:rsidRDefault="00AB4F5B" w:rsidP="00E46F30">
      <w:pPr>
        <w:pStyle w:val="BodyA"/>
        <w:pBdr>
          <w:top w:val="none" w:sz="0" w:space="0" w:color="auto"/>
          <w:left w:val="none" w:sz="0" w:space="0" w:color="auto"/>
          <w:bottom w:val="none" w:sz="0" w:space="0" w:color="auto"/>
          <w:right w:val="none" w:sz="0" w:space="0" w:color="auto"/>
          <w:bar w:val="none" w:sz="0" w:color="auto"/>
        </w:pBdr>
        <w:rPr>
          <w:rFonts w:cs="Times New Roman"/>
        </w:rPr>
      </w:pPr>
      <w:r>
        <w:rPr>
          <w:rFonts w:cs="Times New Roman"/>
        </w:rPr>
        <w:t xml:space="preserve">- Tham gia hưởng ứng tích cực các phong trào thi đua do Thủ tướng Chính phủ phát động, tập trung vào những nội dung gắn với nhiệm vụ chính trị, chuyên môn của cơ quan, đơn vị và doanh nghiệp. Phối hợp với chính quyền  địa phương triển khai có hiệu quả Chương trình “Công đoàn Việt Nam đồng </w:t>
      </w:r>
      <w:r>
        <w:rPr>
          <w:rFonts w:cs="Times New Roman"/>
        </w:rPr>
        <w:lastRenderedPageBreak/>
        <w:t xml:space="preserve">hành với Chính phủ nâng cao năng lực cạnh tranh quốc gia và phát triển bền vững đất nước” giai đoạn 2019 – 2023. </w:t>
      </w:r>
    </w:p>
    <w:p w:rsidR="00AB4F5B" w:rsidRDefault="00AB4F5B" w:rsidP="00E46F30">
      <w:pPr>
        <w:pStyle w:val="BodyA"/>
        <w:pBdr>
          <w:top w:val="none" w:sz="0" w:space="0" w:color="auto"/>
          <w:left w:val="none" w:sz="0" w:space="0" w:color="auto"/>
          <w:bottom w:val="none" w:sz="0" w:space="0" w:color="auto"/>
          <w:right w:val="none" w:sz="0" w:space="0" w:color="auto"/>
          <w:bar w:val="none" w:sz="0" w:color="auto"/>
        </w:pBdr>
        <w:rPr>
          <w:rFonts w:cs="Times New Roman"/>
        </w:rPr>
      </w:pPr>
      <w:r>
        <w:rPr>
          <w:rFonts w:cs="Times New Roman"/>
        </w:rPr>
        <w:t>- Phát động và nâng cao hiệu quả phong trào thi đua “Lao động giỏi, Lao động sáng tạo” trong cán bộ, đoàn viên công đoàn và công nhân, viên chức, lao động. Tập trung đẩy mạnh phong trào “Tham mưu giỏi, phục vụ tốt” trong khối đơn vị hành chính, sự nghiệp; phong trào “Năng suất cao hơn, chất lượng tốt hơn” trong khối các doanh nghiệp sản xuất, kinh doanh, dịch vụ; phong trào “Đổi mới, sáng tạo, hiệu quả trong hoạt động công đoàn” trong khối các cơ quan chuyên trách và cán bộ công đoàn. Các công đoàn cơ sở tiếp tục duy trì, nâng cao chất lượng tổ chức các phong trào “Xanh - Sạch - Đẹp, Bảo đảm An toàn vệ sinh lao động”; “Văn hóa, Thể thao”, “Giỏi việc nước, Đảm việc nhà”. Tổng kết, đánh giá tính hiệu quả, sức lan tỏa của các phong trào thi đua đang triển khai để có định hướng phát triển trong thời gian tới; nghiên cứu, đề xuất phong trào mới và khen thưởng chuyên đề gắn với nhiệm vụ trọng tâm, cốt lõi mà tổ chức Công đoàn đang tập trung thực hiện.</w:t>
      </w:r>
    </w:p>
    <w:p w:rsidR="00AB4F5B" w:rsidRPr="00C15EEB" w:rsidRDefault="00AB4F5B" w:rsidP="00E46F30">
      <w:pPr>
        <w:pStyle w:val="BodyA"/>
        <w:pBdr>
          <w:top w:val="none" w:sz="0" w:space="0" w:color="auto"/>
          <w:left w:val="none" w:sz="0" w:space="0" w:color="auto"/>
          <w:bottom w:val="none" w:sz="0" w:space="0" w:color="auto"/>
          <w:right w:val="none" w:sz="0" w:space="0" w:color="auto"/>
          <w:bar w:val="none" w:sz="0" w:color="auto"/>
        </w:pBdr>
        <w:rPr>
          <w:rFonts w:cs="Times New Roman"/>
          <w:spacing w:val="-8"/>
        </w:rPr>
      </w:pPr>
      <w:r w:rsidRPr="00C15EEB">
        <w:rPr>
          <w:rFonts w:cs="Times New Roman"/>
          <w:spacing w:val="-8"/>
        </w:rPr>
        <w:t>- Đổi mớ</w:t>
      </w:r>
      <w:r w:rsidRPr="00C15EEB">
        <w:rPr>
          <w:rFonts w:cs="Times New Roman"/>
          <w:spacing w:val="-8"/>
          <w:lang w:val="it-IT"/>
        </w:rPr>
        <w:t>i</w:t>
      </w:r>
      <w:r w:rsidRPr="00C15EEB">
        <w:rPr>
          <w:rFonts w:cs="Times New Roman"/>
          <w:spacing w:val="-8"/>
          <w:lang w:val="da-DK"/>
        </w:rPr>
        <w:t xml:space="preserve"> n</w:t>
      </w:r>
      <w:r w:rsidRPr="00C15EEB">
        <w:rPr>
          <w:rFonts w:cs="Times New Roman"/>
          <w:spacing w:val="-8"/>
        </w:rPr>
        <w:t>ộ</w:t>
      </w:r>
      <w:r w:rsidRPr="00C15EEB">
        <w:rPr>
          <w:rFonts w:cs="Times New Roman"/>
          <w:spacing w:val="-8"/>
          <w:lang w:val="de-DE"/>
        </w:rPr>
        <w:t xml:space="preserve">i dung, nâng cao chất lượng hiệu quả </w:t>
      </w:r>
      <w:r w:rsidRPr="00C15EEB">
        <w:rPr>
          <w:rFonts w:cs="Times New Roman"/>
          <w:spacing w:val="-8"/>
        </w:rPr>
        <w:t>hoạt động các Khối thi đ</w:t>
      </w:r>
      <w:r w:rsidRPr="00C15EEB">
        <w:rPr>
          <w:rFonts w:cs="Times New Roman"/>
          <w:spacing w:val="-8"/>
          <w:lang w:val="it-IT"/>
        </w:rPr>
        <w:t>ua thuộc Liên đoàn Lao động tỉnh phù hợp với điều kiện thực tế của tổ chức Công đoàn, sửa đổi quy chế để hoạt động Khối thi đua đi vào nề nếp, phong phú,</w:t>
      </w:r>
      <w:r w:rsidRPr="00C15EEB">
        <w:rPr>
          <w:rFonts w:cs="Times New Roman"/>
          <w:spacing w:val="-8"/>
          <w:lang w:val="da-DK"/>
        </w:rPr>
        <w:t xml:space="preserve"> thiết thực</w:t>
      </w:r>
      <w:r w:rsidRPr="00C15EEB">
        <w:rPr>
          <w:rFonts w:cs="Times New Roman"/>
          <w:spacing w:val="-8"/>
        </w:rPr>
        <w:t>, sát với tính chất ng</w:t>
      </w:r>
      <w:r w:rsidRPr="00C15EEB">
        <w:rPr>
          <w:rFonts w:cs="Times New Roman"/>
          <w:spacing w:val="-8"/>
          <w:lang w:val="fr-FR"/>
        </w:rPr>
        <w:t>à</w:t>
      </w:r>
      <w:r w:rsidRPr="00C15EEB">
        <w:rPr>
          <w:rFonts w:cs="Times New Roman"/>
          <w:spacing w:val="-8"/>
          <w:lang w:val="de-DE"/>
        </w:rPr>
        <w:t>nh ngh</w:t>
      </w:r>
      <w:r w:rsidRPr="00C15EEB">
        <w:rPr>
          <w:rFonts w:cs="Times New Roman"/>
          <w:spacing w:val="-8"/>
        </w:rPr>
        <w:t>ề và địa b</w:t>
      </w:r>
      <w:r w:rsidRPr="00C15EEB">
        <w:rPr>
          <w:rFonts w:cs="Times New Roman"/>
          <w:spacing w:val="-8"/>
          <w:lang w:val="fr-FR"/>
        </w:rPr>
        <w:t>à</w:t>
      </w:r>
      <w:r w:rsidRPr="00C15EEB">
        <w:rPr>
          <w:rFonts w:cs="Times New Roman"/>
          <w:spacing w:val="-8"/>
        </w:rPr>
        <w:t>n, đảm bảo tính tương đồng, nhằm tạo động lực thi đua chung và học hỏi lẫn nhau giữa các đơn vị, địa phương.</w:t>
      </w:r>
    </w:p>
    <w:p w:rsidR="00AB4F5B" w:rsidRPr="004A2B6E" w:rsidRDefault="00AB4F5B" w:rsidP="00E46F30">
      <w:pPr>
        <w:pStyle w:val="BodyA"/>
        <w:pBdr>
          <w:top w:val="none" w:sz="0" w:space="0" w:color="auto"/>
          <w:left w:val="none" w:sz="0" w:space="0" w:color="auto"/>
          <w:bottom w:val="none" w:sz="0" w:space="0" w:color="auto"/>
          <w:right w:val="none" w:sz="0" w:space="0" w:color="auto"/>
          <w:bar w:val="none" w:sz="0" w:color="auto"/>
        </w:pBdr>
        <w:rPr>
          <w:rFonts w:cs="Times New Roman"/>
          <w:i/>
          <w:iCs/>
          <w:lang w:val="vi-VN"/>
        </w:rPr>
      </w:pPr>
      <w:r w:rsidRPr="004A2B6E">
        <w:rPr>
          <w:rFonts w:cs="Times New Roman"/>
          <w:b/>
          <w:iCs/>
        </w:rPr>
        <w:t xml:space="preserve">2. </w:t>
      </w:r>
      <w:r>
        <w:rPr>
          <w:rFonts w:cs="Times New Roman"/>
          <w:b/>
          <w:iCs/>
        </w:rPr>
        <w:t>Làm tốt công tác</w:t>
      </w:r>
      <w:r w:rsidRPr="004A2B6E">
        <w:rPr>
          <w:rFonts w:cs="Times New Roman"/>
          <w:b/>
          <w:iCs/>
        </w:rPr>
        <w:t xml:space="preserve"> phát hiện, lựa chọn, tôn vinh, nhân rộng điển hình tiên tiến</w:t>
      </w:r>
      <w:r>
        <w:rPr>
          <w:rFonts w:cs="Times New Roman"/>
          <w:b/>
          <w:iCs/>
        </w:rPr>
        <w:t xml:space="preserve"> thông qua các phong trào thi đua</w:t>
      </w:r>
    </w:p>
    <w:p w:rsidR="00AB4F5B" w:rsidRPr="004A2B6E" w:rsidRDefault="00AB4F5B" w:rsidP="00E46F30">
      <w:pPr>
        <w:pStyle w:val="BodyAA"/>
        <w:pBdr>
          <w:top w:val="none" w:sz="0" w:space="0" w:color="auto"/>
          <w:left w:val="none" w:sz="0" w:space="0" w:color="auto"/>
          <w:bottom w:val="none" w:sz="0" w:space="0" w:color="auto"/>
          <w:right w:val="none" w:sz="0" w:space="0" w:color="auto"/>
          <w:bar w:val="none" w:sz="0" w:color="auto"/>
        </w:pBdr>
        <w:spacing w:before="120"/>
        <w:ind w:firstLine="720"/>
        <w:jc w:val="both"/>
        <w:rPr>
          <w:rFonts w:cs="Times New Roman"/>
        </w:rPr>
      </w:pPr>
      <w:r w:rsidRPr="004A2B6E">
        <w:rPr>
          <w:rFonts w:cs="Times New Roman"/>
        </w:rPr>
        <w:t>- Nghiên cứu, đề xuất mô hình, cách thức phát hiện gương tập thể, cá nhân điển hình xuất hiện trong các phong trào thi đua để xem xét, đề xuất khen thưởng. Chú trọng phát hiện các gương điển hình thông qua hoạt động chỉ đạo, đi cơ sở, kiểm tra, giám sát, qua phản ảnh của các cơ quan truyền thông.</w:t>
      </w:r>
    </w:p>
    <w:p w:rsidR="00AB4F5B" w:rsidRPr="004A2B6E" w:rsidRDefault="00AB4F5B" w:rsidP="00E46F30">
      <w:pPr>
        <w:pStyle w:val="BodyAA"/>
        <w:pBdr>
          <w:top w:val="none" w:sz="0" w:space="0" w:color="auto"/>
          <w:left w:val="none" w:sz="0" w:space="0" w:color="auto"/>
          <w:bottom w:val="none" w:sz="0" w:space="0" w:color="auto"/>
          <w:right w:val="none" w:sz="0" w:space="0" w:color="auto"/>
          <w:bar w:val="none" w:sz="0" w:color="auto"/>
        </w:pBdr>
        <w:spacing w:before="120"/>
        <w:ind w:firstLine="720"/>
        <w:jc w:val="both"/>
        <w:rPr>
          <w:rFonts w:cs="Times New Roman"/>
          <w:lang w:val="it-IT"/>
        </w:rPr>
      </w:pPr>
      <w:r>
        <w:rPr>
          <w:rFonts w:cs="Times New Roman"/>
          <w:lang w:val="it-IT"/>
        </w:rPr>
        <w:t xml:space="preserve">- </w:t>
      </w:r>
      <w:r w:rsidRPr="004A2B6E">
        <w:rPr>
          <w:rFonts w:cs="Times New Roman"/>
          <w:lang w:val="it-IT"/>
        </w:rPr>
        <w:t>Cán bộ công đoàn các cấp thường xuyên nắm bắt, rà soát quá trình triển khai thực hiện nhiệm vụ của đoàn viên, kết quả thực hiện nhiệm vụ công tác, sản xuất kinh doanh để kịp thời phát hiện mô hình mới, cách làm hay hoặc cá nhân có nhiều sáng kiến, sáng tạo, hoàn thành xuất sắc vượt mức kế hoạch, chỉ tiêu nhiệm vụ được giao để đề xuất tôn vinh, khen thưởng.</w:t>
      </w:r>
    </w:p>
    <w:p w:rsidR="00AB4F5B" w:rsidRPr="004A2B6E" w:rsidRDefault="00AB4F5B" w:rsidP="00E46F30">
      <w:pPr>
        <w:pStyle w:val="BodyAA"/>
        <w:pBdr>
          <w:top w:val="none" w:sz="0" w:space="0" w:color="auto"/>
          <w:left w:val="none" w:sz="0" w:space="0" w:color="auto"/>
          <w:bottom w:val="none" w:sz="0" w:space="0" w:color="auto"/>
          <w:right w:val="none" w:sz="0" w:space="0" w:color="auto"/>
          <w:bar w:val="none" w:sz="0" w:color="auto"/>
        </w:pBdr>
        <w:spacing w:before="120"/>
        <w:ind w:firstLine="720"/>
        <w:jc w:val="both"/>
        <w:rPr>
          <w:rFonts w:cs="Times New Roman"/>
        </w:rPr>
      </w:pPr>
      <w:r w:rsidRPr="004A2B6E">
        <w:rPr>
          <w:rFonts w:cs="Times New Roman"/>
          <w:lang w:val="it-IT"/>
        </w:rPr>
        <w:t>- Định kỳ</w:t>
      </w:r>
      <w:r w:rsidRPr="004A2B6E">
        <w:rPr>
          <w:rFonts w:cs="Times New Roman"/>
        </w:rPr>
        <w:t xml:space="preserve"> đánh giá, sơ</w:t>
      </w:r>
      <w:r>
        <w:rPr>
          <w:rFonts w:cs="Times New Roman"/>
        </w:rPr>
        <w:t xml:space="preserve"> </w:t>
      </w:r>
      <w:r w:rsidRPr="00AA1067">
        <w:rPr>
          <w:rFonts w:cs="Times New Roman"/>
          <w:color w:val="auto"/>
        </w:rPr>
        <w:t>kết,</w:t>
      </w:r>
      <w:r w:rsidRPr="004A2B6E">
        <w:rPr>
          <w:rFonts w:cs="Times New Roman"/>
        </w:rPr>
        <w:t xml:space="preserve"> tổng kết các phong trào, các cuộc vận động. Lựa chọn các tập thể, cá nhân tiêu biểu đủ tiêu chuẩn, điều kiện để tôn vinh; tổ chức biểu dương, tôn vinh, khen thưở</w:t>
      </w:r>
      <w:r w:rsidRPr="004A2B6E">
        <w:rPr>
          <w:rFonts w:cs="Times New Roman"/>
          <w:lang w:val="nl-NL"/>
        </w:rPr>
        <w:t>ng kịp thời, ý nghĩa, trang trọng,</w:t>
      </w:r>
      <w:r w:rsidRPr="004A2B6E">
        <w:rPr>
          <w:rFonts w:cs="Times New Roman"/>
          <w:lang w:val="fr-FR"/>
        </w:rPr>
        <w:t xml:space="preserve"> tạo sự lan toả. Sau tuyên dương, khen thưởng cần n</w:t>
      </w:r>
      <w:r w:rsidRPr="004A2B6E">
        <w:rPr>
          <w:rFonts w:cs="Times New Roman"/>
          <w:lang w:val="pt-PT"/>
        </w:rPr>
        <w:t>h</w:t>
      </w:r>
      <w:r w:rsidRPr="004A2B6E">
        <w:rPr>
          <w:rFonts w:cs="Times New Roman"/>
        </w:rPr>
        <w:t>ân rộng điển h</w:t>
      </w:r>
      <w:r w:rsidRPr="004A2B6E">
        <w:rPr>
          <w:rFonts w:cs="Times New Roman"/>
          <w:lang w:val="it-IT"/>
        </w:rPr>
        <w:t>ì</w:t>
      </w:r>
      <w:r w:rsidRPr="004A2B6E">
        <w:rPr>
          <w:rFonts w:cs="Times New Roman"/>
          <w:lang w:val="sv-SE"/>
        </w:rPr>
        <w:t>nh ti</w:t>
      </w:r>
      <w:r w:rsidRPr="004A2B6E">
        <w:rPr>
          <w:rFonts w:cs="Times New Roman"/>
          <w:lang w:val="fr-FR"/>
        </w:rPr>
        <w:t>ê</w:t>
      </w:r>
      <w:r w:rsidRPr="004A2B6E">
        <w:rPr>
          <w:rFonts w:cs="Times New Roman"/>
        </w:rPr>
        <w:t xml:space="preserve">n tiến, cổ vũ các tập thể, cá </w:t>
      </w:r>
      <w:r w:rsidRPr="004A2B6E">
        <w:rPr>
          <w:rFonts w:cs="Times New Roman"/>
          <w:lang w:val="pt-PT"/>
        </w:rPr>
        <w:t>nh</w:t>
      </w:r>
      <w:r w:rsidRPr="004A2B6E">
        <w:rPr>
          <w:rFonts w:cs="Times New Roman"/>
        </w:rPr>
        <w:t>ân phá</w:t>
      </w:r>
      <w:r w:rsidRPr="004A2B6E">
        <w:rPr>
          <w:rFonts w:cs="Times New Roman"/>
          <w:lang w:val="pt-PT"/>
        </w:rPr>
        <w:t>t huy tinh th</w:t>
      </w:r>
      <w:r w:rsidRPr="004A2B6E">
        <w:rPr>
          <w:rFonts w:cs="Times New Roman"/>
        </w:rPr>
        <w:t>ần sáng tạ</w:t>
      </w:r>
      <w:r w:rsidRPr="004A2B6E">
        <w:rPr>
          <w:rFonts w:cs="Times New Roman"/>
          <w:lang w:val="it-IT"/>
        </w:rPr>
        <w:t>o, d</w:t>
      </w:r>
      <w:r w:rsidRPr="004A2B6E">
        <w:rPr>
          <w:rFonts w:cs="Times New Roman"/>
        </w:rPr>
        <w:t>ám nghĩ, dám l</w:t>
      </w:r>
      <w:r w:rsidRPr="004A2B6E">
        <w:rPr>
          <w:rFonts w:cs="Times New Roman"/>
          <w:lang w:val="fr-FR"/>
        </w:rPr>
        <w:t>à</w:t>
      </w:r>
      <w:r w:rsidRPr="004A2B6E">
        <w:rPr>
          <w:rFonts w:cs="Times New Roman"/>
          <w:lang w:val="es-ES_tradnl"/>
        </w:rPr>
        <w:t>m, quy</w:t>
      </w:r>
      <w:r w:rsidRPr="004A2B6E">
        <w:rPr>
          <w:rFonts w:cs="Times New Roman"/>
        </w:rPr>
        <w:t>ết tâm phấn đấ</w:t>
      </w:r>
      <w:r w:rsidRPr="004A2B6E">
        <w:rPr>
          <w:rFonts w:cs="Times New Roman"/>
          <w:lang w:val="pt-PT"/>
        </w:rPr>
        <w:t>u ho</w:t>
      </w:r>
      <w:r w:rsidRPr="004A2B6E">
        <w:rPr>
          <w:rFonts w:cs="Times New Roman"/>
          <w:lang w:val="fr-FR"/>
        </w:rPr>
        <w:t>à</w:t>
      </w:r>
      <w:r w:rsidRPr="004A2B6E">
        <w:rPr>
          <w:rFonts w:cs="Times New Roman"/>
        </w:rPr>
        <w:t>n th</w:t>
      </w:r>
      <w:r w:rsidRPr="004A2B6E">
        <w:rPr>
          <w:rFonts w:cs="Times New Roman"/>
          <w:lang w:val="fr-FR"/>
        </w:rPr>
        <w:t>à</w:t>
      </w:r>
      <w:r w:rsidRPr="004A2B6E">
        <w:rPr>
          <w:rFonts w:cs="Times New Roman"/>
          <w:lang w:val="de-DE"/>
        </w:rPr>
        <w:t>nh nhi</w:t>
      </w:r>
      <w:r w:rsidRPr="004A2B6E">
        <w:rPr>
          <w:rFonts w:cs="Times New Roman"/>
        </w:rPr>
        <w:t>ệm vụ chí</w:t>
      </w:r>
      <w:r w:rsidRPr="004A2B6E">
        <w:rPr>
          <w:rFonts w:cs="Times New Roman"/>
          <w:lang w:val="sv-SE"/>
        </w:rPr>
        <w:t>nh tr</w:t>
      </w:r>
      <w:r w:rsidRPr="004A2B6E">
        <w:rPr>
          <w:rFonts w:cs="Times New Roman"/>
        </w:rPr>
        <w:t>ị của ng</w:t>
      </w:r>
      <w:r w:rsidRPr="004A2B6E">
        <w:rPr>
          <w:rFonts w:cs="Times New Roman"/>
          <w:lang w:val="fr-FR"/>
        </w:rPr>
        <w:t>à</w:t>
      </w:r>
      <w:r w:rsidRPr="004A2B6E">
        <w:rPr>
          <w:rFonts w:cs="Times New Roman"/>
          <w:lang w:val="pt-PT"/>
        </w:rPr>
        <w:t xml:space="preserve">nh, </w:t>
      </w:r>
      <w:r w:rsidRPr="004A2B6E">
        <w:rPr>
          <w:rFonts w:cs="Times New Roman"/>
        </w:rPr>
        <w:t>địa phươ</w:t>
      </w:r>
      <w:r w:rsidRPr="004A2B6E">
        <w:rPr>
          <w:rFonts w:cs="Times New Roman"/>
          <w:lang w:val="nl-NL"/>
        </w:rPr>
        <w:t>ng v</w:t>
      </w:r>
      <w:r w:rsidRPr="004A2B6E">
        <w:rPr>
          <w:rFonts w:cs="Times New Roman"/>
          <w:lang w:val="fr-FR"/>
        </w:rPr>
        <w:t xml:space="preserve">à </w:t>
      </w:r>
      <w:r w:rsidRPr="004A2B6E">
        <w:rPr>
          <w:rFonts w:cs="Times New Roman"/>
        </w:rPr>
        <w:t>cơ quan, đơ</w:t>
      </w:r>
      <w:r w:rsidRPr="004A2B6E">
        <w:rPr>
          <w:rFonts w:cs="Times New Roman"/>
          <w:lang w:val="de-DE"/>
        </w:rPr>
        <w:t>n v</w:t>
      </w:r>
      <w:r w:rsidRPr="004A2B6E">
        <w:rPr>
          <w:rFonts w:cs="Times New Roman"/>
        </w:rPr>
        <w:t xml:space="preserve">ị. </w:t>
      </w:r>
    </w:p>
    <w:p w:rsidR="00AB4F5B" w:rsidRPr="004A2B6E" w:rsidRDefault="00AB4F5B" w:rsidP="00E46F30">
      <w:pPr>
        <w:pStyle w:val="BodyAA"/>
        <w:pBdr>
          <w:top w:val="none" w:sz="0" w:space="0" w:color="auto"/>
          <w:left w:val="none" w:sz="0" w:space="0" w:color="auto"/>
          <w:bottom w:val="none" w:sz="0" w:space="0" w:color="auto"/>
          <w:right w:val="none" w:sz="0" w:space="0" w:color="auto"/>
          <w:bar w:val="none" w:sz="0" w:color="auto"/>
        </w:pBdr>
        <w:spacing w:before="120"/>
        <w:ind w:firstLine="720"/>
        <w:jc w:val="both"/>
        <w:rPr>
          <w:rFonts w:cs="Times New Roman"/>
        </w:rPr>
      </w:pPr>
      <w:r>
        <w:rPr>
          <w:rFonts w:cs="Times New Roman"/>
        </w:rPr>
        <w:t xml:space="preserve">- </w:t>
      </w:r>
      <w:r w:rsidRPr="004A2B6E">
        <w:rPr>
          <w:rFonts w:cs="Times New Roman"/>
        </w:rPr>
        <w:t>Xây dựng cơ chế, quy định phù hợp để tạo sự quan tâm, thúc đẩy, hỗ trợ nhằm bồi dưỡng, nuôi dưỡng phong trào, phát triển mô hình mới, cách làm hay, cá nhân điển hình tiên tiến tiêu biểu ở các đơn vị, các cấp công đoàn.</w:t>
      </w:r>
    </w:p>
    <w:p w:rsidR="00AB4F5B" w:rsidRPr="004A2B6E" w:rsidRDefault="00AB4F5B" w:rsidP="00E46F30">
      <w:pPr>
        <w:pStyle w:val="BodyAA"/>
        <w:pBdr>
          <w:top w:val="none" w:sz="0" w:space="0" w:color="auto"/>
          <w:left w:val="none" w:sz="0" w:space="0" w:color="auto"/>
          <w:bottom w:val="none" w:sz="0" w:space="0" w:color="auto"/>
          <w:right w:val="none" w:sz="0" w:space="0" w:color="auto"/>
          <w:bar w:val="none" w:sz="0" w:color="auto"/>
        </w:pBdr>
        <w:spacing w:before="120"/>
        <w:ind w:firstLine="720"/>
        <w:jc w:val="both"/>
        <w:rPr>
          <w:rFonts w:cs="Times New Roman"/>
          <w:i/>
          <w:iCs/>
          <w:lang w:val="vi-VN"/>
        </w:rPr>
      </w:pPr>
      <w:r w:rsidRPr="004A2B6E">
        <w:rPr>
          <w:rFonts w:cs="Times New Roman"/>
          <w:b/>
          <w:iCs/>
        </w:rPr>
        <w:t>3. Đổi mới công tác khen thưởng</w:t>
      </w:r>
    </w:p>
    <w:p w:rsidR="00AB4F5B" w:rsidRPr="004A2B6E" w:rsidRDefault="00AB4F5B" w:rsidP="00E46F30">
      <w:pPr>
        <w:pStyle w:val="BodyText"/>
        <w:pBdr>
          <w:top w:val="none" w:sz="0" w:space="0" w:color="auto"/>
          <w:left w:val="none" w:sz="0" w:space="0" w:color="auto"/>
          <w:bottom w:val="none" w:sz="0" w:space="0" w:color="auto"/>
          <w:right w:val="none" w:sz="0" w:space="0" w:color="auto"/>
          <w:bar w:val="none" w:sz="0" w:color="auto"/>
        </w:pBdr>
        <w:spacing w:before="120" w:after="0"/>
        <w:ind w:firstLine="720"/>
        <w:jc w:val="both"/>
        <w:rPr>
          <w:rFonts w:cs="Times New Roman"/>
        </w:rPr>
      </w:pPr>
      <w:r w:rsidRPr="004A2B6E">
        <w:rPr>
          <w:rFonts w:cs="Times New Roman"/>
        </w:rPr>
        <w:lastRenderedPageBreak/>
        <w:t xml:space="preserve">- Thường xuyên rà soát, kịp thời sửa đổi, bổ sung </w:t>
      </w:r>
      <w:r>
        <w:rPr>
          <w:rFonts w:cs="Times New Roman"/>
        </w:rPr>
        <w:t xml:space="preserve">quy chế khen thưởng, </w:t>
      </w:r>
      <w:r w:rsidRPr="004A2B6E">
        <w:rPr>
          <w:rFonts w:cs="Times New Roman"/>
        </w:rPr>
        <w:t xml:space="preserve">các văn bản về xét khen thưởng của </w:t>
      </w:r>
      <w:r>
        <w:rPr>
          <w:rFonts w:cs="Times New Roman"/>
        </w:rPr>
        <w:t xml:space="preserve">Liên đoàn lao động tỉnh, các cấp công đoàn </w:t>
      </w:r>
      <w:r w:rsidRPr="004A2B6E">
        <w:rPr>
          <w:rFonts w:cs="Times New Roman"/>
        </w:rPr>
        <w:t xml:space="preserve">cho phù hợp với quy định mới của </w:t>
      </w:r>
      <w:r>
        <w:rPr>
          <w:rFonts w:cs="Times New Roman"/>
        </w:rPr>
        <w:t xml:space="preserve">Tổng Liên đoàn, của </w:t>
      </w:r>
      <w:r w:rsidRPr="004A2B6E">
        <w:rPr>
          <w:rFonts w:cs="Times New Roman"/>
        </w:rPr>
        <w:t>Nhà nước và điều kiện thực tế mô hình tổ chức của hệ thố</w:t>
      </w:r>
      <w:r>
        <w:rPr>
          <w:rFonts w:cs="Times New Roman"/>
        </w:rPr>
        <w:t>ng C</w:t>
      </w:r>
      <w:r w:rsidRPr="004A2B6E">
        <w:rPr>
          <w:rFonts w:cs="Times New Roman"/>
        </w:rPr>
        <w:t>ông đoàn và của các địa phương, ngành, đơn vị, doanh nghiệp; bảo đảm nguyên tắc khen thưởng kịp thời, chính xác, công khai, minh bạch, hướng về người lao động trực tiếp.</w:t>
      </w:r>
    </w:p>
    <w:p w:rsidR="00AB4F5B" w:rsidRPr="004A2B6E" w:rsidRDefault="00AB4F5B" w:rsidP="00E46F30">
      <w:pPr>
        <w:pStyle w:val="BodyAA"/>
        <w:pBdr>
          <w:top w:val="none" w:sz="0" w:space="0" w:color="auto"/>
          <w:left w:val="none" w:sz="0" w:space="0" w:color="auto"/>
          <w:bottom w:val="none" w:sz="0" w:space="0" w:color="auto"/>
          <w:right w:val="none" w:sz="0" w:space="0" w:color="auto"/>
          <w:bar w:val="none" w:sz="0" w:color="auto"/>
        </w:pBdr>
        <w:spacing w:before="120"/>
        <w:ind w:firstLine="720"/>
        <w:jc w:val="both"/>
        <w:rPr>
          <w:rFonts w:cs="Times New Roman"/>
        </w:rPr>
      </w:pPr>
      <w:r w:rsidRPr="004A2B6E">
        <w:rPr>
          <w:rFonts w:cs="Times New Roman"/>
        </w:rPr>
        <w:t>- Tiếp tục nghiên cứu và hoàn thiện tiêu chí bình xét khen thưởng theo hướng cụ thể, trọng tâm, lượng hóa; xây dựng tiêu chí, tiêu chuẩn phù hợp cho đối tượng là công nhân</w:t>
      </w:r>
      <w:r>
        <w:rPr>
          <w:rFonts w:cs="Times New Roman"/>
        </w:rPr>
        <w:t>,</w:t>
      </w:r>
      <w:r w:rsidRPr="004A2B6E">
        <w:rPr>
          <w:rFonts w:cs="Times New Roman"/>
        </w:rPr>
        <w:t xml:space="preserve"> lao độ</w:t>
      </w:r>
      <w:r>
        <w:rPr>
          <w:rFonts w:cs="Times New Roman"/>
        </w:rPr>
        <w:t>ng</w:t>
      </w:r>
      <w:r w:rsidRPr="004A2B6E">
        <w:rPr>
          <w:rFonts w:cs="Times New Roman"/>
        </w:rPr>
        <w:t xml:space="preserve"> trực tiếp sản xuất, </w:t>
      </w:r>
      <w:r w:rsidRPr="00AA1067">
        <w:rPr>
          <w:rFonts w:cs="Times New Roman"/>
        </w:rPr>
        <w:t>công chức, vi</w:t>
      </w:r>
      <w:r w:rsidRPr="00AA1067">
        <w:rPr>
          <w:rFonts w:cs="Times New Roman"/>
          <w:lang w:val="fr-FR"/>
        </w:rPr>
        <w:t>ê</w:t>
      </w:r>
      <w:r w:rsidRPr="00AA1067">
        <w:rPr>
          <w:rFonts w:cs="Times New Roman"/>
          <w:lang w:val="it-IT"/>
        </w:rPr>
        <w:t>n ch</w:t>
      </w:r>
      <w:r w:rsidRPr="00AA1067">
        <w:rPr>
          <w:rFonts w:cs="Times New Roman"/>
        </w:rPr>
        <w:t>ức không giữ vị trí l</w:t>
      </w:r>
      <w:r w:rsidRPr="00AA1067">
        <w:rPr>
          <w:rFonts w:cs="Times New Roman"/>
          <w:lang w:val="pt-PT"/>
        </w:rPr>
        <w:t xml:space="preserve">ãnh </w:t>
      </w:r>
      <w:r w:rsidRPr="00AA1067">
        <w:rPr>
          <w:rFonts w:cs="Times New Roman"/>
        </w:rPr>
        <w:t>đạ</w:t>
      </w:r>
      <w:r w:rsidRPr="00AA1067">
        <w:rPr>
          <w:rFonts w:cs="Times New Roman"/>
          <w:lang w:val="pt-PT"/>
        </w:rPr>
        <w:t>o, qu</w:t>
      </w:r>
      <w:r w:rsidRPr="00AA1067">
        <w:rPr>
          <w:rFonts w:cs="Times New Roman"/>
        </w:rPr>
        <w:t>ả</w:t>
      </w:r>
      <w:r w:rsidRPr="00AA1067">
        <w:rPr>
          <w:rFonts w:cs="Times New Roman"/>
          <w:lang w:val="es-ES_tradnl"/>
        </w:rPr>
        <w:t>n l</w:t>
      </w:r>
      <w:r w:rsidRPr="00AA1067">
        <w:rPr>
          <w:rFonts w:cs="Times New Roman"/>
        </w:rPr>
        <w:t>ý</w:t>
      </w:r>
      <w:r w:rsidRPr="00BB327E">
        <w:rPr>
          <w:rFonts w:cs="Times New Roman"/>
        </w:rPr>
        <w:t>.</w:t>
      </w:r>
      <w:r w:rsidRPr="004A2B6E">
        <w:rPr>
          <w:rFonts w:cs="Times New Roman"/>
        </w:rPr>
        <w:t xml:space="preserve"> Tăng cường khen thưởng đột xuất ở các cấp; đề xuất chủ sử dụng lao động có nhiều hình thức khen thưởng theo tuần, tháng, quý cho người lao động có năng suất cao, hiệu quả sản xuất kinh doanh lớn; khen thưởng sáng kiến, sáng tạo theo giá trị làm lợi. </w:t>
      </w:r>
    </w:p>
    <w:p w:rsidR="00AB4F5B" w:rsidRPr="004A2B6E" w:rsidRDefault="00AB4F5B" w:rsidP="00E46F30">
      <w:pPr>
        <w:pStyle w:val="BodyA"/>
        <w:pBdr>
          <w:top w:val="none" w:sz="0" w:space="0" w:color="auto"/>
          <w:left w:val="none" w:sz="0" w:space="0" w:color="auto"/>
          <w:bottom w:val="none" w:sz="0" w:space="0" w:color="auto"/>
          <w:right w:val="none" w:sz="0" w:space="0" w:color="auto"/>
          <w:bar w:val="none" w:sz="0" w:color="auto"/>
        </w:pBdr>
        <w:rPr>
          <w:rFonts w:cs="Times New Roman"/>
        </w:rPr>
      </w:pPr>
      <w:r w:rsidRPr="004A2B6E">
        <w:rPr>
          <w:rFonts w:cs="Times New Roman"/>
          <w:lang w:val="nl-NL"/>
        </w:rPr>
        <w:t>- Đơn giản hóa, khoa học hóa hồ sơ khen thưởng,</w:t>
      </w:r>
      <w:r w:rsidRPr="004A2B6E">
        <w:rPr>
          <w:rFonts w:cs="Times New Roman"/>
        </w:rPr>
        <w:t xml:space="preserve"> giảm số lượng và yêu cầu về văn bản, tờ trình, báo cáo thành tích khen thưởng. </w:t>
      </w:r>
      <w:r>
        <w:rPr>
          <w:rFonts w:cs="Times New Roman"/>
        </w:rPr>
        <w:t>Nâng cao chất lượng công tác thẩm định hồ sơ khen thưởng</w:t>
      </w:r>
      <w:r w:rsidRPr="004A2B6E">
        <w:rPr>
          <w:rFonts w:cs="Times New Roman"/>
        </w:rPr>
        <w:t>. Đẩy mạ</w:t>
      </w:r>
      <w:r w:rsidRPr="004A2B6E">
        <w:rPr>
          <w:rFonts w:cs="Times New Roman"/>
          <w:lang w:val="pt-PT"/>
        </w:rPr>
        <w:t xml:space="preserve">nh </w:t>
      </w:r>
      <w:r w:rsidRPr="004A2B6E">
        <w:rPr>
          <w:rFonts w:cs="Times New Roman"/>
        </w:rPr>
        <w:t>ứ</w:t>
      </w:r>
      <w:r w:rsidRPr="004A2B6E">
        <w:rPr>
          <w:rFonts w:cs="Times New Roman"/>
          <w:lang w:val="de-DE"/>
        </w:rPr>
        <w:t>ng d</w:t>
      </w:r>
      <w:r w:rsidRPr="004A2B6E">
        <w:rPr>
          <w:rFonts w:cs="Times New Roman"/>
        </w:rPr>
        <w:t>ụng công nghệ thông tin trong công tá</w:t>
      </w:r>
      <w:r w:rsidRPr="004A2B6E">
        <w:rPr>
          <w:rFonts w:cs="Times New Roman"/>
          <w:lang w:val="fr-FR"/>
        </w:rPr>
        <w:t>c qu</w:t>
      </w:r>
      <w:r w:rsidRPr="004A2B6E">
        <w:rPr>
          <w:rFonts w:cs="Times New Roman"/>
        </w:rPr>
        <w:t>ả</w:t>
      </w:r>
      <w:r w:rsidRPr="004A2B6E">
        <w:rPr>
          <w:rFonts w:cs="Times New Roman"/>
          <w:lang w:val="es-ES_tradnl"/>
        </w:rPr>
        <w:t>n l</w:t>
      </w:r>
      <w:r w:rsidRPr="004A2B6E">
        <w:rPr>
          <w:rFonts w:cs="Times New Roman"/>
        </w:rPr>
        <w:t>ý v</w:t>
      </w:r>
      <w:r w:rsidRPr="004A2B6E">
        <w:rPr>
          <w:rFonts w:cs="Times New Roman"/>
          <w:lang w:val="fr-FR"/>
        </w:rPr>
        <w:t xml:space="preserve">à </w:t>
      </w:r>
      <w:r w:rsidRPr="004A2B6E">
        <w:rPr>
          <w:rFonts w:cs="Times New Roman"/>
        </w:rPr>
        <w:t>việc thực hiệ</w:t>
      </w:r>
      <w:r w:rsidRPr="004A2B6E">
        <w:rPr>
          <w:rFonts w:cs="Times New Roman"/>
          <w:lang w:val="es-ES_tradnl"/>
        </w:rPr>
        <w:t>n quy tr</w:t>
      </w:r>
      <w:r w:rsidRPr="004A2B6E">
        <w:rPr>
          <w:rFonts w:cs="Times New Roman"/>
          <w:lang w:val="it-IT"/>
        </w:rPr>
        <w:t>ì</w:t>
      </w:r>
      <w:r w:rsidRPr="004A2B6E">
        <w:rPr>
          <w:rFonts w:cs="Times New Roman"/>
        </w:rPr>
        <w:t>nh, thủ tục, thố</w:t>
      </w:r>
      <w:r w:rsidRPr="004A2B6E">
        <w:rPr>
          <w:rFonts w:cs="Times New Roman"/>
          <w:lang w:val="da-DK"/>
        </w:rPr>
        <w:t>ng k</w:t>
      </w:r>
      <w:r w:rsidRPr="004A2B6E">
        <w:rPr>
          <w:rFonts w:cs="Times New Roman"/>
          <w:lang w:val="fr-FR"/>
        </w:rPr>
        <w:t>ê, l</w:t>
      </w:r>
      <w:r w:rsidRPr="004A2B6E">
        <w:rPr>
          <w:rFonts w:cs="Times New Roman"/>
        </w:rPr>
        <w:t>ư</w:t>
      </w:r>
      <w:r w:rsidRPr="004A2B6E">
        <w:rPr>
          <w:rFonts w:cs="Times New Roman"/>
          <w:lang w:val="fr-FR"/>
        </w:rPr>
        <w:t>u tr</w:t>
      </w:r>
      <w:r w:rsidRPr="004A2B6E">
        <w:rPr>
          <w:rFonts w:cs="Times New Roman"/>
        </w:rPr>
        <w:t>ữ hồ sơ khen thưởng; công nhận giá trị pháp lý của văn bản điện tử tạo điều kiện thuậ</w:t>
      </w:r>
      <w:r w:rsidRPr="004A2B6E">
        <w:rPr>
          <w:rFonts w:cs="Times New Roman"/>
          <w:lang w:val="es-ES_tradnl"/>
        </w:rPr>
        <w:t>n l</w:t>
      </w:r>
      <w:r w:rsidRPr="004A2B6E">
        <w:rPr>
          <w:rFonts w:cs="Times New Roman"/>
        </w:rPr>
        <w:t>ợi cho việc đề xuất, thẩm đị</w:t>
      </w:r>
      <w:r w:rsidRPr="004A2B6E">
        <w:rPr>
          <w:rFonts w:cs="Times New Roman"/>
          <w:lang w:val="de-DE"/>
        </w:rPr>
        <w:t>nh v</w:t>
      </w:r>
      <w:r w:rsidRPr="004A2B6E">
        <w:rPr>
          <w:rFonts w:cs="Times New Roman"/>
          <w:lang w:val="fr-FR"/>
        </w:rPr>
        <w:t xml:space="preserve">à </w:t>
      </w:r>
      <w:r w:rsidRPr="004A2B6E">
        <w:rPr>
          <w:rFonts w:cs="Times New Roman"/>
          <w:lang w:val="es-ES_tradnl"/>
        </w:rPr>
        <w:t>quy</w:t>
      </w:r>
      <w:r w:rsidRPr="004A2B6E">
        <w:rPr>
          <w:rFonts w:cs="Times New Roman"/>
        </w:rPr>
        <w:t>ết định các h</w:t>
      </w:r>
      <w:r w:rsidRPr="004A2B6E">
        <w:rPr>
          <w:rFonts w:cs="Times New Roman"/>
          <w:lang w:val="it-IT"/>
        </w:rPr>
        <w:t>ì</w:t>
      </w:r>
      <w:r w:rsidRPr="004A2B6E">
        <w:rPr>
          <w:rFonts w:cs="Times New Roman"/>
        </w:rPr>
        <w:t xml:space="preserve">nh thức khen thưởng. </w:t>
      </w:r>
    </w:p>
    <w:p w:rsidR="00AB4F5B" w:rsidRPr="004A2B6E" w:rsidRDefault="00AB4F5B" w:rsidP="00E46F30">
      <w:pPr>
        <w:pStyle w:val="BodyA"/>
        <w:pBdr>
          <w:top w:val="none" w:sz="0" w:space="0" w:color="auto"/>
          <w:left w:val="none" w:sz="0" w:space="0" w:color="auto"/>
          <w:bottom w:val="none" w:sz="0" w:space="0" w:color="auto"/>
          <w:right w:val="none" w:sz="0" w:space="0" w:color="auto"/>
          <w:bar w:val="none" w:sz="0" w:color="auto"/>
        </w:pBdr>
        <w:rPr>
          <w:rFonts w:cs="Times New Roman"/>
          <w:b/>
          <w:lang w:val="vi-VN"/>
        </w:rPr>
      </w:pPr>
      <w:r w:rsidRPr="004A2B6E">
        <w:rPr>
          <w:rFonts w:cs="Times New Roman"/>
          <w:b/>
        </w:rPr>
        <w:t xml:space="preserve">4. </w:t>
      </w:r>
      <w:r>
        <w:rPr>
          <w:rFonts w:cs="Times New Roman"/>
          <w:b/>
        </w:rPr>
        <w:t xml:space="preserve">Nâng cao hiệu quả </w:t>
      </w:r>
      <w:r w:rsidRPr="004A2B6E">
        <w:rPr>
          <w:rFonts w:cs="Times New Roman"/>
          <w:b/>
        </w:rPr>
        <w:t>công tác</w:t>
      </w:r>
      <w:r>
        <w:rPr>
          <w:rFonts w:cs="Times New Roman"/>
          <w:b/>
        </w:rPr>
        <w:t xml:space="preserve"> tuyên truyền và</w:t>
      </w:r>
      <w:r w:rsidRPr="004A2B6E">
        <w:rPr>
          <w:rFonts w:cs="Times New Roman"/>
          <w:b/>
        </w:rPr>
        <w:t xml:space="preserve"> chỉ đạo về </w:t>
      </w:r>
      <w:r>
        <w:rPr>
          <w:rFonts w:cs="Times New Roman"/>
          <w:b/>
        </w:rPr>
        <w:t xml:space="preserve">công tác </w:t>
      </w:r>
      <w:r w:rsidRPr="004A2B6E">
        <w:rPr>
          <w:rFonts w:cs="Times New Roman"/>
          <w:b/>
        </w:rPr>
        <w:t>thi đua, khen thưởng</w:t>
      </w:r>
    </w:p>
    <w:p w:rsidR="00AB4F5B" w:rsidRDefault="00AB4F5B" w:rsidP="00E46F30">
      <w:pPr>
        <w:pStyle w:val="BodyA"/>
        <w:pBdr>
          <w:top w:val="none" w:sz="0" w:space="0" w:color="auto"/>
          <w:left w:val="none" w:sz="0" w:space="0" w:color="auto"/>
          <w:bottom w:val="none" w:sz="0" w:space="0" w:color="auto"/>
          <w:right w:val="none" w:sz="0" w:space="0" w:color="auto"/>
          <w:bar w:val="none" w:sz="0" w:color="auto"/>
        </w:pBdr>
        <w:outlineLvl w:val="2"/>
        <w:rPr>
          <w:rFonts w:cs="Times New Roman"/>
          <w:shd w:val="clear" w:color="auto" w:fill="FFFFFF"/>
        </w:rPr>
      </w:pPr>
      <w:r>
        <w:rPr>
          <w:rFonts w:cs="Times New Roman"/>
          <w:shd w:val="clear" w:color="auto" w:fill="FFFFFF"/>
        </w:rPr>
        <w:t>- Tiế</w:t>
      </w:r>
      <w:r>
        <w:rPr>
          <w:rFonts w:cs="Times New Roman"/>
          <w:shd w:val="clear" w:color="auto" w:fill="FFFFFF"/>
          <w:lang w:val="nl-NL"/>
        </w:rPr>
        <w:t>p t</w:t>
      </w:r>
      <w:r>
        <w:rPr>
          <w:rFonts w:cs="Times New Roman"/>
          <w:shd w:val="clear" w:color="auto" w:fill="FFFFFF"/>
        </w:rPr>
        <w:t>ụ</w:t>
      </w:r>
      <w:r>
        <w:rPr>
          <w:rFonts w:cs="Times New Roman"/>
          <w:shd w:val="clear" w:color="auto" w:fill="FFFFFF"/>
          <w:lang w:val="fr-FR"/>
        </w:rPr>
        <w:t>c qu</w:t>
      </w:r>
      <w:r>
        <w:rPr>
          <w:rFonts w:cs="Times New Roman"/>
          <w:shd w:val="clear" w:color="auto" w:fill="FFFFFF"/>
        </w:rPr>
        <w:t>án triệt, tuy</w:t>
      </w:r>
      <w:r>
        <w:rPr>
          <w:rFonts w:cs="Times New Roman"/>
          <w:shd w:val="clear" w:color="auto" w:fill="FFFFFF"/>
          <w:lang w:val="fr-FR"/>
        </w:rPr>
        <w:t>ê</w:t>
      </w:r>
      <w:r>
        <w:rPr>
          <w:rFonts w:cs="Times New Roman"/>
          <w:shd w:val="clear" w:color="auto" w:fill="FFFFFF"/>
          <w:lang w:val="es-ES_tradnl"/>
        </w:rPr>
        <w:t>n truy</w:t>
      </w:r>
      <w:r>
        <w:rPr>
          <w:rFonts w:cs="Times New Roman"/>
          <w:shd w:val="clear" w:color="auto" w:fill="FFFFFF"/>
        </w:rPr>
        <w:t>ền đường lố</w:t>
      </w:r>
      <w:r>
        <w:rPr>
          <w:rFonts w:cs="Times New Roman"/>
          <w:shd w:val="clear" w:color="auto" w:fill="FFFFFF"/>
          <w:lang w:val="it-IT"/>
        </w:rPr>
        <w:t>i, ch</w:t>
      </w:r>
      <w:r>
        <w:rPr>
          <w:rFonts w:cs="Times New Roman"/>
          <w:shd w:val="clear" w:color="auto" w:fill="FFFFFF"/>
        </w:rPr>
        <w:t>ủ trương của Ðảng, tư tưở</w:t>
      </w:r>
      <w:r>
        <w:rPr>
          <w:rFonts w:cs="Times New Roman"/>
          <w:shd w:val="clear" w:color="auto" w:fill="FFFFFF"/>
          <w:lang w:val="nl-NL"/>
        </w:rPr>
        <w:t>ng v</w:t>
      </w:r>
      <w:r>
        <w:rPr>
          <w:rFonts w:cs="Times New Roman"/>
          <w:shd w:val="clear" w:color="auto" w:fill="FFFFFF"/>
        </w:rPr>
        <w:t>ề thi đ</w:t>
      </w:r>
      <w:r>
        <w:rPr>
          <w:rFonts w:cs="Times New Roman"/>
          <w:shd w:val="clear" w:color="auto" w:fill="FFFFFF"/>
          <w:lang w:val="es-ES_tradnl"/>
        </w:rPr>
        <w:t>ua y</w:t>
      </w:r>
      <w:r>
        <w:rPr>
          <w:rFonts w:cs="Times New Roman"/>
          <w:shd w:val="clear" w:color="auto" w:fill="FFFFFF"/>
          <w:lang w:val="fr-FR"/>
        </w:rPr>
        <w:t>ê</w:t>
      </w:r>
      <w:r>
        <w:rPr>
          <w:rFonts w:cs="Times New Roman"/>
          <w:shd w:val="clear" w:color="auto" w:fill="FFFFFF"/>
        </w:rPr>
        <w:t>u nước củ</w:t>
      </w:r>
      <w:r>
        <w:rPr>
          <w:rFonts w:cs="Times New Roman"/>
          <w:shd w:val="clear" w:color="auto" w:fill="FFFFFF"/>
          <w:lang w:val="it-IT"/>
        </w:rPr>
        <w:t>a Ch</w:t>
      </w:r>
      <w:r>
        <w:rPr>
          <w:rFonts w:cs="Times New Roman"/>
          <w:shd w:val="clear" w:color="auto" w:fill="FFFFFF"/>
        </w:rPr>
        <w:t>ủ tị</w:t>
      </w:r>
      <w:r>
        <w:rPr>
          <w:rFonts w:cs="Times New Roman"/>
          <w:shd w:val="clear" w:color="auto" w:fill="FFFFFF"/>
          <w:lang w:val="de-DE"/>
        </w:rPr>
        <w:t>ch H</w:t>
      </w:r>
      <w:r>
        <w:rPr>
          <w:rFonts w:cs="Times New Roman"/>
          <w:shd w:val="clear" w:color="auto" w:fill="FFFFFF"/>
        </w:rPr>
        <w:t xml:space="preserve">ồ Chí </w:t>
      </w:r>
      <w:r>
        <w:rPr>
          <w:rFonts w:cs="Times New Roman"/>
          <w:shd w:val="clear" w:color="auto" w:fill="FFFFFF"/>
          <w:lang w:val="pt-PT"/>
        </w:rPr>
        <w:t>Minh; ch</w:t>
      </w:r>
      <w:r>
        <w:rPr>
          <w:rFonts w:cs="Times New Roman"/>
          <w:shd w:val="clear" w:color="auto" w:fill="FFFFFF"/>
        </w:rPr>
        <w:t>í</w:t>
      </w:r>
      <w:r>
        <w:rPr>
          <w:rFonts w:cs="Times New Roman"/>
          <w:shd w:val="clear" w:color="auto" w:fill="FFFFFF"/>
          <w:lang w:val="pt-PT"/>
        </w:rPr>
        <w:t>nh s</w:t>
      </w:r>
      <w:r>
        <w:rPr>
          <w:rFonts w:cs="Times New Roman"/>
          <w:shd w:val="clear" w:color="auto" w:fill="FFFFFF"/>
        </w:rPr>
        <w:t>ách, phá</w:t>
      </w:r>
      <w:r>
        <w:rPr>
          <w:rFonts w:cs="Times New Roman"/>
          <w:shd w:val="clear" w:color="auto" w:fill="FFFFFF"/>
          <w:lang w:val="nl-NL"/>
        </w:rPr>
        <w:t>p lu</w:t>
      </w:r>
      <w:r>
        <w:rPr>
          <w:rFonts w:cs="Times New Roman"/>
          <w:shd w:val="clear" w:color="auto" w:fill="FFFFFF"/>
        </w:rPr>
        <w:t>ậ</w:t>
      </w:r>
      <w:r>
        <w:rPr>
          <w:rFonts w:cs="Times New Roman"/>
          <w:shd w:val="clear" w:color="auto" w:fill="FFFFFF"/>
          <w:lang w:val="fr-FR"/>
        </w:rPr>
        <w:t>t c</w:t>
      </w:r>
      <w:r>
        <w:rPr>
          <w:rFonts w:cs="Times New Roman"/>
          <w:shd w:val="clear" w:color="auto" w:fill="FFFFFF"/>
        </w:rPr>
        <w:t>ủa Nh</w:t>
      </w:r>
      <w:r>
        <w:rPr>
          <w:rFonts w:cs="Times New Roman"/>
          <w:shd w:val="clear" w:color="auto" w:fill="FFFFFF"/>
          <w:lang w:val="fr-FR"/>
        </w:rPr>
        <w:t xml:space="preserve">à </w:t>
      </w:r>
      <w:r>
        <w:rPr>
          <w:rFonts w:cs="Times New Roman"/>
          <w:shd w:val="clear" w:color="auto" w:fill="FFFFFF"/>
        </w:rPr>
        <w:t>nước và các quy định của Tổng Liên đoàn, Liên đoàn Lao động tỉnh về thi đua, khen thưởng. Chú trọng nâng cao nhận thức cho Chủ tịch Công đoàn các cấp, nhất là Chủ tịch Công đoàn cơ sở về vai trò, vị trí và tầm quan trọng của công tác thi đua, khen thưởng; giúp đông đảo đoàn viên, người lao động hiểu được lợi ích của việc tham gia các phong trào thi đua và công tác khen thưởng, từ đó thúc đẩy người lao động tự giác, tự nguyện tham gia các phong trào thi đua tại cơ sở.</w:t>
      </w:r>
    </w:p>
    <w:p w:rsidR="00AB4F5B" w:rsidRDefault="00AB4F5B" w:rsidP="00E46F30">
      <w:pPr>
        <w:pStyle w:val="BodyA"/>
        <w:pBdr>
          <w:top w:val="none" w:sz="0" w:space="0" w:color="auto"/>
          <w:left w:val="none" w:sz="0" w:space="0" w:color="auto"/>
          <w:bottom w:val="none" w:sz="0" w:space="0" w:color="auto"/>
          <w:right w:val="none" w:sz="0" w:space="0" w:color="auto"/>
          <w:bar w:val="none" w:sz="0" w:color="auto"/>
        </w:pBdr>
        <w:rPr>
          <w:rFonts w:cs="Times New Roman"/>
        </w:rPr>
      </w:pPr>
      <w:r w:rsidRPr="004A2B6E">
        <w:rPr>
          <w:rFonts w:cs="Times New Roman"/>
        </w:rPr>
        <w:t xml:space="preserve">- </w:t>
      </w:r>
      <w:r>
        <w:rPr>
          <w:rFonts w:cs="Times New Roman"/>
        </w:rPr>
        <w:t>X</w:t>
      </w:r>
      <w:r w:rsidRPr="004A2B6E">
        <w:rPr>
          <w:rFonts w:cs="Times New Roman"/>
        </w:rPr>
        <w:t xml:space="preserve">ác định công tác thi đua, khen thưởng là một trong những mặt công tác quan trọng của tổ chức Công đoàn, được đưa vào chương trình công tác hằng năm và nghị quyết đại hội nhiệm kỳ. Khuyến khích công đoàn các cấp tiến hành kiểm tra, giám sát độc lập hoặc lồng ghép nội dung công tác thi đua, khen thưởng đối với công đoàn cấp dưới trong kế hoạch kiểm tra, giám sát hằng năm hoặc nhiệm kỳ. </w:t>
      </w:r>
    </w:p>
    <w:p w:rsidR="00AB4F5B" w:rsidRPr="004A2B6E" w:rsidRDefault="00AB4F5B" w:rsidP="00E46F30">
      <w:pPr>
        <w:pStyle w:val="BodyA"/>
        <w:pBdr>
          <w:top w:val="none" w:sz="0" w:space="0" w:color="auto"/>
          <w:left w:val="none" w:sz="0" w:space="0" w:color="auto"/>
          <w:bottom w:val="none" w:sz="0" w:space="0" w:color="auto"/>
          <w:right w:val="none" w:sz="0" w:space="0" w:color="auto"/>
          <w:bar w:val="none" w:sz="0" w:color="auto"/>
        </w:pBdr>
        <w:rPr>
          <w:rFonts w:cs="Times New Roman"/>
        </w:rPr>
      </w:pPr>
      <w:r>
        <w:rPr>
          <w:rFonts w:cs="Times New Roman"/>
          <w:shd w:val="clear" w:color="auto" w:fill="FFFFFF"/>
          <w:lang w:val="pt-PT"/>
        </w:rPr>
        <w:t>- Các cấp Công đoàn chủ động, t</w:t>
      </w:r>
      <w:r w:rsidRPr="004A2B6E">
        <w:rPr>
          <w:rFonts w:cs="Times New Roman"/>
          <w:shd w:val="clear" w:color="auto" w:fill="FFFFFF"/>
          <w:lang w:val="pt-PT"/>
        </w:rPr>
        <w:t>hường xuyên tham mưu với cấp ủy và phối hợp với chính quyền</w:t>
      </w:r>
      <w:r>
        <w:rPr>
          <w:rFonts w:cs="Times New Roman"/>
          <w:shd w:val="clear" w:color="auto" w:fill="FFFFFF"/>
          <w:lang w:val="pt-PT"/>
        </w:rPr>
        <w:t xml:space="preserve"> chuyên môn, thủ trưởng cơ quan, người sử dụng lao động</w:t>
      </w:r>
      <w:r w:rsidRPr="004A2B6E">
        <w:rPr>
          <w:rFonts w:cs="Times New Roman"/>
          <w:shd w:val="clear" w:color="auto" w:fill="FFFFFF"/>
          <w:lang w:val="pt-PT"/>
        </w:rPr>
        <w:t xml:space="preserve"> về công tác </w:t>
      </w:r>
      <w:r>
        <w:rPr>
          <w:rFonts w:cs="Times New Roman"/>
          <w:shd w:val="clear" w:color="auto" w:fill="FFFFFF"/>
          <w:lang w:val="pt-PT"/>
        </w:rPr>
        <w:t>thi đua, khen thưởng; đưa nội dung thi đua, khen thưởng là một nội dung được đánh giá, bàn thảo trong hội nghị cán bộ, công chức, viên chức, hội nghị người lao động.</w:t>
      </w:r>
    </w:p>
    <w:p w:rsidR="00AB4F5B" w:rsidRPr="004A2B6E" w:rsidRDefault="00AB4F5B" w:rsidP="00E46F30">
      <w:pPr>
        <w:pStyle w:val="BodyA"/>
        <w:pBdr>
          <w:top w:val="none" w:sz="0" w:space="0" w:color="auto"/>
          <w:left w:val="none" w:sz="0" w:space="0" w:color="auto"/>
          <w:bottom w:val="none" w:sz="0" w:space="0" w:color="auto"/>
          <w:right w:val="none" w:sz="0" w:space="0" w:color="auto"/>
          <w:bar w:val="none" w:sz="0" w:color="auto"/>
        </w:pBdr>
        <w:rPr>
          <w:rFonts w:cs="Times New Roman"/>
        </w:rPr>
      </w:pPr>
      <w:r w:rsidRPr="004A2B6E">
        <w:rPr>
          <w:rFonts w:cs="Times New Roman"/>
        </w:rPr>
        <w:t xml:space="preserve">- Rà soát hệ thống văn bản đã ban hành, đối chiếu với các chủ trương của Đảng và quy định của Nhà nước, thường xuyên sửa đổi, bổ sung hệ thống các </w:t>
      </w:r>
      <w:r w:rsidRPr="004A2B6E">
        <w:rPr>
          <w:rFonts w:cs="Times New Roman"/>
        </w:rPr>
        <w:lastRenderedPageBreak/>
        <w:t>quy định của tổ chức Công đoàn về thi đua, khen thưởng để đảm bảo các quy định này là hành lang pháp lý và động lực thúc đẩy phong trào thi đua.</w:t>
      </w:r>
    </w:p>
    <w:p w:rsidR="00AB4F5B" w:rsidRDefault="00AB4F5B" w:rsidP="00E46F30">
      <w:pPr>
        <w:pStyle w:val="BodyA"/>
        <w:pBdr>
          <w:top w:val="none" w:sz="0" w:space="0" w:color="auto"/>
          <w:left w:val="none" w:sz="0" w:space="0" w:color="auto"/>
          <w:bottom w:val="none" w:sz="0" w:space="0" w:color="auto"/>
          <w:right w:val="none" w:sz="0" w:space="0" w:color="auto"/>
          <w:bar w:val="none" w:sz="0" w:color="auto"/>
        </w:pBdr>
        <w:rPr>
          <w:rFonts w:cs="Times New Roman"/>
        </w:rPr>
      </w:pPr>
      <w:r w:rsidRPr="004A2B6E">
        <w:rPr>
          <w:rFonts w:cs="Times New Roman"/>
        </w:rPr>
        <w:t>-</w:t>
      </w:r>
      <w:r>
        <w:rPr>
          <w:rFonts w:cs="Times New Roman"/>
        </w:rPr>
        <w:t xml:space="preserve"> </w:t>
      </w:r>
      <w:r>
        <w:rPr>
          <w:rFonts w:cs="Times New Roman"/>
          <w:shd w:val="clear" w:color="auto" w:fill="FFFFFF"/>
        </w:rPr>
        <w:t>Nâ</w:t>
      </w:r>
      <w:r>
        <w:rPr>
          <w:rFonts w:cs="Times New Roman"/>
          <w:shd w:val="clear" w:color="auto" w:fill="FFFFFF"/>
          <w:lang w:val="pt-PT"/>
        </w:rPr>
        <w:t>ng cao vai tr</w:t>
      </w:r>
      <w:r>
        <w:rPr>
          <w:rFonts w:cs="Times New Roman"/>
          <w:shd w:val="clear" w:color="auto" w:fill="FFFFFF"/>
          <w:lang w:val="it-IT"/>
        </w:rPr>
        <w:t>ò</w:t>
      </w:r>
      <w:r>
        <w:rPr>
          <w:rFonts w:cs="Times New Roman"/>
          <w:shd w:val="clear" w:color="auto" w:fill="FFFFFF"/>
        </w:rPr>
        <w:t>, trá</w:t>
      </w:r>
      <w:r>
        <w:rPr>
          <w:rFonts w:cs="Times New Roman"/>
          <w:shd w:val="clear" w:color="auto" w:fill="FFFFFF"/>
          <w:lang w:val="de-DE"/>
        </w:rPr>
        <w:t>ch nhi</w:t>
      </w:r>
      <w:r>
        <w:rPr>
          <w:rFonts w:cs="Times New Roman"/>
          <w:shd w:val="clear" w:color="auto" w:fill="FFFFFF"/>
        </w:rPr>
        <w:t>ệ</w:t>
      </w:r>
      <w:r>
        <w:rPr>
          <w:rFonts w:cs="Times New Roman"/>
          <w:shd w:val="clear" w:color="auto" w:fill="FFFFFF"/>
          <w:lang w:val="pt-PT"/>
        </w:rPr>
        <w:t>m c</w:t>
      </w:r>
      <w:r>
        <w:rPr>
          <w:rFonts w:cs="Times New Roman"/>
          <w:shd w:val="clear" w:color="auto" w:fill="FFFFFF"/>
        </w:rPr>
        <w:t>ủa người đứng đầu tổ chức Công đo</w:t>
      </w:r>
      <w:r>
        <w:rPr>
          <w:rFonts w:cs="Times New Roman"/>
          <w:shd w:val="clear" w:color="auto" w:fill="FFFFFF"/>
          <w:lang w:val="fr-FR"/>
        </w:rPr>
        <w:t>à</w:t>
      </w:r>
      <w:r>
        <w:rPr>
          <w:rFonts w:cs="Times New Roman"/>
          <w:shd w:val="clear" w:color="auto" w:fill="FFFFFF"/>
          <w:lang w:val="de-DE"/>
        </w:rPr>
        <w:t>n v</w:t>
      </w:r>
      <w:r>
        <w:rPr>
          <w:rFonts w:cs="Times New Roman"/>
          <w:shd w:val="clear" w:color="auto" w:fill="FFFFFF"/>
          <w:lang w:val="fr-FR"/>
        </w:rPr>
        <w:t xml:space="preserve">à </w:t>
      </w:r>
      <w:r>
        <w:rPr>
          <w:rFonts w:cs="Times New Roman"/>
          <w:shd w:val="clear" w:color="auto" w:fill="FFFFFF"/>
        </w:rPr>
        <w:t>Hội đồng Thi đ</w:t>
      </w:r>
      <w:r>
        <w:rPr>
          <w:rFonts w:cs="Times New Roman"/>
          <w:shd w:val="clear" w:color="auto" w:fill="FFFFFF"/>
          <w:lang w:val="it-IT"/>
        </w:rPr>
        <w:t xml:space="preserve">ua </w:t>
      </w:r>
      <w:r>
        <w:rPr>
          <w:rFonts w:cs="Times New Roman"/>
          <w:shd w:val="clear" w:color="auto" w:fill="FFFFFF"/>
        </w:rPr>
        <w:t>– Khen thưởng các cấp trong công tác chỉ đạ</w:t>
      </w:r>
      <w:r>
        <w:rPr>
          <w:rFonts w:cs="Times New Roman"/>
          <w:shd w:val="clear" w:color="auto" w:fill="FFFFFF"/>
          <w:lang w:val="it-IT"/>
        </w:rPr>
        <w:t>o, tri</w:t>
      </w:r>
      <w:r>
        <w:rPr>
          <w:rFonts w:cs="Times New Roman"/>
          <w:shd w:val="clear" w:color="auto" w:fill="FFFFFF"/>
        </w:rPr>
        <w:t>ển khai, hướ</w:t>
      </w:r>
      <w:r>
        <w:rPr>
          <w:rFonts w:cs="Times New Roman"/>
          <w:shd w:val="clear" w:color="auto" w:fill="FFFFFF"/>
          <w:lang w:val="de-DE"/>
        </w:rPr>
        <w:t>ng d</w:t>
      </w:r>
      <w:r>
        <w:rPr>
          <w:rFonts w:cs="Times New Roman"/>
          <w:shd w:val="clear" w:color="auto" w:fill="FFFFFF"/>
        </w:rPr>
        <w:t>ẫn, đôn đốc, kiể</w:t>
      </w:r>
      <w:r>
        <w:rPr>
          <w:rFonts w:cs="Times New Roman"/>
          <w:shd w:val="clear" w:color="auto" w:fill="FFFFFF"/>
          <w:lang w:val="it-IT"/>
        </w:rPr>
        <w:t>m tra vi</w:t>
      </w:r>
      <w:r>
        <w:rPr>
          <w:rFonts w:cs="Times New Roman"/>
          <w:shd w:val="clear" w:color="auto" w:fill="FFFFFF"/>
        </w:rPr>
        <w:t>ệc tổ chức thực hiệ</w:t>
      </w:r>
      <w:r>
        <w:rPr>
          <w:rFonts w:cs="Times New Roman"/>
          <w:shd w:val="clear" w:color="auto" w:fill="FFFFFF"/>
          <w:lang w:val="fr-FR"/>
        </w:rPr>
        <w:t>n c</w:t>
      </w:r>
      <w:r>
        <w:rPr>
          <w:rFonts w:cs="Times New Roman"/>
          <w:shd w:val="clear" w:color="auto" w:fill="FFFFFF"/>
        </w:rPr>
        <w:t>ác phong tr</w:t>
      </w:r>
      <w:r>
        <w:rPr>
          <w:rFonts w:cs="Times New Roman"/>
          <w:shd w:val="clear" w:color="auto" w:fill="FFFFFF"/>
          <w:lang w:val="fr-FR"/>
        </w:rPr>
        <w:t>à</w:t>
      </w:r>
      <w:r>
        <w:rPr>
          <w:rFonts w:cs="Times New Roman"/>
          <w:shd w:val="clear" w:color="auto" w:fill="FFFFFF"/>
        </w:rPr>
        <w:t>o thi đ</w:t>
      </w:r>
      <w:r>
        <w:rPr>
          <w:rFonts w:cs="Times New Roman"/>
          <w:shd w:val="clear" w:color="auto" w:fill="FFFFFF"/>
          <w:lang w:val="it-IT"/>
        </w:rPr>
        <w:t xml:space="preserve">ua </w:t>
      </w:r>
      <w:r>
        <w:rPr>
          <w:rFonts w:cs="Times New Roman"/>
          <w:shd w:val="clear" w:color="auto" w:fill="FFFFFF"/>
        </w:rPr>
        <w:t>đảm bảo thiết thự</w:t>
      </w:r>
      <w:r>
        <w:rPr>
          <w:rFonts w:cs="Times New Roman"/>
          <w:shd w:val="clear" w:color="auto" w:fill="FFFFFF"/>
          <w:lang w:val="da-DK"/>
        </w:rPr>
        <w:t>c, hi</w:t>
      </w:r>
      <w:r>
        <w:rPr>
          <w:rFonts w:cs="Times New Roman"/>
          <w:shd w:val="clear" w:color="auto" w:fill="FFFFFF"/>
        </w:rPr>
        <w:t>ệ</w:t>
      </w:r>
      <w:r>
        <w:rPr>
          <w:rFonts w:cs="Times New Roman"/>
          <w:shd w:val="clear" w:color="auto" w:fill="FFFFFF"/>
          <w:lang w:val="pt-PT"/>
        </w:rPr>
        <w:t>u qu</w:t>
      </w:r>
      <w:r>
        <w:rPr>
          <w:rFonts w:cs="Times New Roman"/>
          <w:shd w:val="clear" w:color="auto" w:fill="FFFFFF"/>
        </w:rPr>
        <w:t>ả, đạt mục ti</w:t>
      </w:r>
      <w:r>
        <w:rPr>
          <w:rFonts w:cs="Times New Roman"/>
          <w:shd w:val="clear" w:color="auto" w:fill="FFFFFF"/>
          <w:lang w:val="fr-FR"/>
        </w:rPr>
        <w:t>ê</w:t>
      </w:r>
      <w:r>
        <w:rPr>
          <w:rFonts w:cs="Times New Roman"/>
          <w:shd w:val="clear" w:color="auto" w:fill="FFFFFF"/>
        </w:rPr>
        <w:t xml:space="preserve">u đề </w:t>
      </w:r>
      <w:r>
        <w:rPr>
          <w:rFonts w:cs="Times New Roman"/>
          <w:shd w:val="clear" w:color="auto" w:fill="FFFFFF"/>
          <w:lang w:val="pt-PT"/>
        </w:rPr>
        <w:t>ra.</w:t>
      </w:r>
      <w:r w:rsidRPr="004A2B6E">
        <w:rPr>
          <w:rFonts w:cs="Times New Roman"/>
        </w:rPr>
        <w:t xml:space="preserve"> Người đứng đầu công đoàn các cấp là người chịu trách nhiệm chính về kết quả công tác thi đua, khen thưởng của tổ chức, đơn vị mình; là người gương mẫu đi đầu trong các phong trào thi đua. Việc chỉ đạo công tác thi đua, khen thưởng phải đổi mới theo hướng sáng tạo, khoa học, chặt chẽ, quyết liệt, thường xuyên và hướng về cơ sở.</w:t>
      </w:r>
    </w:p>
    <w:p w:rsidR="00AB4F5B" w:rsidRPr="00C15EEB" w:rsidRDefault="00AB4F5B" w:rsidP="00C15EEB">
      <w:pPr>
        <w:pStyle w:val="BodyAA"/>
        <w:pBdr>
          <w:top w:val="none" w:sz="0" w:space="0" w:color="auto"/>
          <w:left w:val="none" w:sz="0" w:space="0" w:color="auto"/>
          <w:bottom w:val="none" w:sz="0" w:space="0" w:color="auto"/>
          <w:right w:val="none" w:sz="0" w:space="0" w:color="auto"/>
          <w:bar w:val="none" w:sz="0" w:color="auto"/>
        </w:pBdr>
        <w:spacing w:before="120"/>
        <w:ind w:firstLine="720"/>
        <w:jc w:val="both"/>
        <w:rPr>
          <w:rFonts w:cs="Times New Roman"/>
        </w:rPr>
      </w:pPr>
      <w:r>
        <w:t xml:space="preserve">- Trang Thông tin điện tử của LĐLĐ tỉnh, Trang Facebook của Tổ chức Công đoàn </w:t>
      </w:r>
      <w:r w:rsidRPr="004A2B6E">
        <w:t>mở chuyên trang, chuyên mục, d</w:t>
      </w:r>
      <w:r w:rsidRPr="004A2B6E">
        <w:rPr>
          <w:lang w:val="fr-FR"/>
        </w:rPr>
        <w:t>à</w:t>
      </w:r>
      <w:r w:rsidRPr="004A2B6E">
        <w:rPr>
          <w:lang w:val="de-DE"/>
        </w:rPr>
        <w:t>nh nhi</w:t>
      </w:r>
      <w:r w:rsidRPr="004A2B6E">
        <w:t>ều thờ</w:t>
      </w:r>
      <w:r w:rsidRPr="004A2B6E">
        <w:rPr>
          <w:lang w:val="it-IT"/>
        </w:rPr>
        <w:t>i gian, th</w:t>
      </w:r>
      <w:r w:rsidRPr="004A2B6E">
        <w:t>ời lượng giới thiệu về mô hình mới, cách làm hay, gương điển h</w:t>
      </w:r>
      <w:r w:rsidRPr="004A2B6E">
        <w:rPr>
          <w:lang w:val="it-IT"/>
        </w:rPr>
        <w:t>ì</w:t>
      </w:r>
      <w:r w:rsidRPr="004A2B6E">
        <w:rPr>
          <w:lang w:val="pt-PT"/>
        </w:rPr>
        <w:t>nh tiên tiến, ng</w:t>
      </w:r>
      <w:r w:rsidRPr="004A2B6E">
        <w:t>ười tố</w:t>
      </w:r>
      <w:r w:rsidRPr="004A2B6E">
        <w:rPr>
          <w:lang w:val="da-DK"/>
        </w:rPr>
        <w:t>t, vi</w:t>
      </w:r>
      <w:r w:rsidRPr="004A2B6E">
        <w:t>ệc tố</w:t>
      </w:r>
      <w:r w:rsidRPr="004A2B6E">
        <w:rPr>
          <w:lang w:val="fr-FR"/>
        </w:rPr>
        <w:t>t, c</w:t>
      </w:r>
      <w:r w:rsidRPr="004A2B6E">
        <w:t xml:space="preserve">ác tập thể, cá </w:t>
      </w:r>
      <w:r w:rsidRPr="004A2B6E">
        <w:rPr>
          <w:lang w:val="pt-PT"/>
        </w:rPr>
        <w:t>nh</w:t>
      </w:r>
      <w:r w:rsidRPr="004A2B6E">
        <w:t>ân có thành tích đột xuất</w:t>
      </w:r>
      <w:r w:rsidRPr="004A2B6E">
        <w:rPr>
          <w:lang w:val="pt-PT"/>
        </w:rPr>
        <w:t>, ch</w:t>
      </w:r>
      <w:r w:rsidRPr="004A2B6E">
        <w:t>ú trọng đế</w:t>
      </w:r>
      <w:r w:rsidRPr="004A2B6E">
        <w:rPr>
          <w:lang w:val="fr-FR"/>
        </w:rPr>
        <w:t>n c</w:t>
      </w:r>
      <w:r w:rsidRPr="004A2B6E">
        <w:t>ác điển h</w:t>
      </w:r>
      <w:r w:rsidRPr="004A2B6E">
        <w:rPr>
          <w:lang w:val="it-IT"/>
        </w:rPr>
        <w:t>ì</w:t>
      </w:r>
      <w:r w:rsidRPr="004A2B6E">
        <w:rPr>
          <w:lang w:val="sv-SE"/>
        </w:rPr>
        <w:t>nh</w:t>
      </w:r>
      <w:r w:rsidRPr="004A2B6E">
        <w:t xml:space="preserve"> trực tiếp lao động sản xuấ</w:t>
      </w:r>
      <w:r w:rsidRPr="004A2B6E">
        <w:rPr>
          <w:lang w:val="fr-FR"/>
        </w:rPr>
        <w:t>t,</w:t>
      </w:r>
      <w:r w:rsidRPr="004A2B6E">
        <w:t xml:space="preserve"> tạo khí thế thi đ</w:t>
      </w:r>
      <w:r w:rsidRPr="004A2B6E">
        <w:rPr>
          <w:lang w:val="it-IT"/>
        </w:rPr>
        <w:t>ua s</w:t>
      </w:r>
      <w:r w:rsidRPr="004A2B6E">
        <w:t>ô</w:t>
      </w:r>
      <w:r w:rsidRPr="004A2B6E">
        <w:rPr>
          <w:lang w:val="it-IT"/>
        </w:rPr>
        <w:t>i n</w:t>
      </w:r>
      <w:r w:rsidRPr="004A2B6E">
        <w:t>ổi trong công nhân, viên chức, lao động cả nước và là kênh phát hiện điển hình tiên tiến quan trọng của tổ chức Công đoàn.</w:t>
      </w:r>
    </w:p>
    <w:p w:rsidR="00AB4F5B" w:rsidRPr="004A2B6E" w:rsidRDefault="00AB4F5B" w:rsidP="00E46F30">
      <w:pPr>
        <w:pStyle w:val="BodyA"/>
        <w:pBdr>
          <w:top w:val="none" w:sz="0" w:space="0" w:color="auto"/>
          <w:left w:val="none" w:sz="0" w:space="0" w:color="auto"/>
          <w:bottom w:val="none" w:sz="0" w:space="0" w:color="auto"/>
          <w:right w:val="none" w:sz="0" w:space="0" w:color="auto"/>
          <w:bar w:val="none" w:sz="0" w:color="auto"/>
        </w:pBdr>
        <w:rPr>
          <w:rFonts w:cs="Times New Roman"/>
          <w:b/>
          <w:lang w:val="vi-VN"/>
        </w:rPr>
      </w:pPr>
      <w:r w:rsidRPr="004A2B6E">
        <w:rPr>
          <w:rFonts w:cs="Times New Roman"/>
          <w:b/>
        </w:rPr>
        <w:t>5. Hoàn thiện bộ máy và nâng cao chất lượng cán bộ làm công tác thi đua, khen thưởng</w:t>
      </w:r>
    </w:p>
    <w:p w:rsidR="00AB4F5B" w:rsidRPr="004A2B6E" w:rsidRDefault="00AB4F5B" w:rsidP="00E46F30">
      <w:pPr>
        <w:pStyle w:val="BodyA"/>
        <w:pBdr>
          <w:top w:val="none" w:sz="0" w:space="0" w:color="auto"/>
          <w:left w:val="none" w:sz="0" w:space="0" w:color="auto"/>
          <w:bottom w:val="none" w:sz="0" w:space="0" w:color="auto"/>
          <w:right w:val="none" w:sz="0" w:space="0" w:color="auto"/>
          <w:bar w:val="none" w:sz="0" w:color="auto"/>
        </w:pBdr>
        <w:rPr>
          <w:rFonts w:cs="Times New Roman"/>
        </w:rPr>
      </w:pPr>
      <w:r w:rsidRPr="004A2B6E">
        <w:rPr>
          <w:rFonts w:cs="Times New Roman"/>
          <w:b/>
        </w:rPr>
        <w:t xml:space="preserve">- </w:t>
      </w:r>
      <w:r w:rsidRPr="004A2B6E">
        <w:rPr>
          <w:rFonts w:cs="Times New Roman"/>
        </w:rPr>
        <w:t xml:space="preserve">Xây dựng hệ thống bộ máy làm công tác thi đua, khen thưởng của tổ chức Công đoàn theo hướng: Tại </w:t>
      </w:r>
      <w:r>
        <w:rPr>
          <w:rFonts w:cs="Times New Roman"/>
        </w:rPr>
        <w:t xml:space="preserve">Liên đoàn Lao động tỉnh bố trí cán bộ chuyên trách làm công tác thi đua khen thưởng tại Ban Chính sách Pháp luật; </w:t>
      </w:r>
      <w:r w:rsidRPr="00615B9D">
        <w:rPr>
          <w:rFonts w:cs="Times New Roman"/>
        </w:rPr>
        <w:t>các cấp công đoàn khác phân công</w:t>
      </w:r>
      <w:r w:rsidRPr="004A2B6E">
        <w:rPr>
          <w:rFonts w:cs="Times New Roman"/>
        </w:rPr>
        <w:t xml:space="preserve"> một cán bộ công đoàn kiêm nhiệm công tác thi đua, khen thưởng.</w:t>
      </w:r>
    </w:p>
    <w:p w:rsidR="00AB4F5B" w:rsidRPr="004A2B6E" w:rsidRDefault="00AB4F5B" w:rsidP="00E46F30">
      <w:pPr>
        <w:pStyle w:val="BodyA"/>
        <w:pBdr>
          <w:top w:val="none" w:sz="0" w:space="0" w:color="auto"/>
          <w:left w:val="none" w:sz="0" w:space="0" w:color="auto"/>
          <w:bottom w:val="none" w:sz="0" w:space="0" w:color="auto"/>
          <w:right w:val="none" w:sz="0" w:space="0" w:color="auto"/>
          <w:bar w:val="none" w:sz="0" w:color="auto"/>
        </w:pBdr>
        <w:rPr>
          <w:rFonts w:cs="Times New Roman"/>
          <w:shd w:val="clear" w:color="auto" w:fill="FFFFFF"/>
        </w:rPr>
      </w:pPr>
      <w:r w:rsidRPr="004A2B6E">
        <w:rPr>
          <w:rFonts w:cs="Times New Roman"/>
          <w:lang w:val="nl-NL"/>
        </w:rPr>
        <w:t>-</w:t>
      </w:r>
      <w:r>
        <w:rPr>
          <w:rFonts w:cs="Times New Roman"/>
          <w:lang w:val="nl-NL"/>
        </w:rPr>
        <w:t xml:space="preserve"> </w:t>
      </w:r>
      <w:r w:rsidRPr="004A2B6E">
        <w:rPr>
          <w:rFonts w:cs="Times New Roman"/>
          <w:lang w:val="nl-NL"/>
        </w:rPr>
        <w:t>Quan tâm xây dựng đội ngũ cán bộ làm công tác thi đua, khen thưởng chuyên nghiệp, sáng tạo, công minh, tâm huyết, trách nhiệm, đảm bảo đủ năng lực chuyên môn, nghiệp vụ, sâu sát cơ sở, am hiểu các phong trào thi đua và đối tượng tham gia thi đua.</w:t>
      </w:r>
    </w:p>
    <w:p w:rsidR="00AB4F5B" w:rsidRDefault="00AB4F5B" w:rsidP="00E46F30">
      <w:pPr>
        <w:pStyle w:val="BodyA"/>
        <w:pBdr>
          <w:top w:val="none" w:sz="0" w:space="0" w:color="auto"/>
          <w:left w:val="none" w:sz="0" w:space="0" w:color="auto"/>
          <w:bottom w:val="none" w:sz="0" w:space="0" w:color="auto"/>
          <w:right w:val="none" w:sz="0" w:space="0" w:color="auto"/>
          <w:bar w:val="none" w:sz="0" w:color="auto"/>
        </w:pBdr>
        <w:rPr>
          <w:rFonts w:cs="Times New Roman"/>
          <w:lang w:val="pt-PT"/>
        </w:rPr>
      </w:pPr>
      <w:r w:rsidRPr="004A2B6E">
        <w:rPr>
          <w:rFonts w:cs="Times New Roman"/>
        </w:rPr>
        <w:t>- Định kỳ và tăng cường tổ chức tậ</w:t>
      </w:r>
      <w:r w:rsidRPr="004A2B6E">
        <w:rPr>
          <w:rFonts w:cs="Times New Roman"/>
          <w:lang w:val="nl-NL"/>
        </w:rPr>
        <w:t>p hu</w:t>
      </w:r>
      <w:r w:rsidRPr="004A2B6E">
        <w:rPr>
          <w:rFonts w:cs="Times New Roman"/>
        </w:rPr>
        <w:t>ấn, bồ</w:t>
      </w:r>
      <w:r w:rsidRPr="004A2B6E">
        <w:rPr>
          <w:rFonts w:cs="Times New Roman"/>
          <w:lang w:val="it-IT"/>
        </w:rPr>
        <w:t>i d</w:t>
      </w:r>
      <w:r w:rsidRPr="004A2B6E">
        <w:rPr>
          <w:rFonts w:cs="Times New Roman"/>
        </w:rPr>
        <w:t>ưỡng chuy</w:t>
      </w:r>
      <w:r w:rsidRPr="004A2B6E">
        <w:rPr>
          <w:rFonts w:cs="Times New Roman"/>
          <w:lang w:val="fr-FR"/>
        </w:rPr>
        <w:t>ê</w:t>
      </w:r>
      <w:r w:rsidRPr="004A2B6E">
        <w:rPr>
          <w:rFonts w:cs="Times New Roman"/>
        </w:rPr>
        <w:t>n mô</w:t>
      </w:r>
      <w:r w:rsidRPr="004A2B6E">
        <w:rPr>
          <w:rFonts w:cs="Times New Roman"/>
          <w:lang w:val="it-IT"/>
        </w:rPr>
        <w:t>n, nghi</w:t>
      </w:r>
      <w:r w:rsidRPr="004A2B6E">
        <w:rPr>
          <w:rFonts w:cs="Times New Roman"/>
        </w:rPr>
        <w:t>ệ</w:t>
      </w:r>
      <w:r w:rsidRPr="004A2B6E">
        <w:rPr>
          <w:rFonts w:cs="Times New Roman"/>
          <w:lang w:val="nl-NL"/>
        </w:rPr>
        <w:t>p v</w:t>
      </w:r>
      <w:r w:rsidRPr="004A2B6E">
        <w:rPr>
          <w:rFonts w:cs="Times New Roman"/>
        </w:rPr>
        <w:t xml:space="preserve">ụ </w:t>
      </w:r>
      <w:r w:rsidRPr="004A2B6E">
        <w:rPr>
          <w:rFonts w:cs="Times New Roman"/>
          <w:lang w:val="es-ES_tradnl"/>
        </w:rPr>
        <w:t>cho c</w:t>
      </w:r>
      <w:r w:rsidRPr="004A2B6E">
        <w:rPr>
          <w:rFonts w:cs="Times New Roman"/>
        </w:rPr>
        <w:t>án bộ l</w:t>
      </w:r>
      <w:r w:rsidRPr="004A2B6E">
        <w:rPr>
          <w:rFonts w:cs="Times New Roman"/>
          <w:lang w:val="fr-FR"/>
        </w:rPr>
        <w:t>à</w:t>
      </w:r>
      <w:r w:rsidRPr="004A2B6E">
        <w:rPr>
          <w:rFonts w:cs="Times New Roman"/>
          <w:lang w:val="pt-PT"/>
        </w:rPr>
        <w:t>m c</w:t>
      </w:r>
      <w:r w:rsidRPr="004A2B6E">
        <w:rPr>
          <w:rFonts w:cs="Times New Roman"/>
        </w:rPr>
        <w:t>ông tác thi đua, khen thưởng các cấ</w:t>
      </w:r>
      <w:r w:rsidRPr="004A2B6E">
        <w:rPr>
          <w:rFonts w:cs="Times New Roman"/>
          <w:lang w:val="pt-PT"/>
        </w:rPr>
        <w:t xml:space="preserve">p và lãnh đạo công đoàn phụ trách công tác thi đua, khen thưởng. </w:t>
      </w:r>
    </w:p>
    <w:p w:rsidR="00AB4F5B" w:rsidRPr="004A2B6E" w:rsidRDefault="00AB4F5B" w:rsidP="00E46F30">
      <w:pPr>
        <w:pStyle w:val="BodyA"/>
        <w:pBdr>
          <w:top w:val="none" w:sz="0" w:space="0" w:color="auto"/>
          <w:left w:val="none" w:sz="0" w:space="0" w:color="auto"/>
          <w:bottom w:val="none" w:sz="0" w:space="0" w:color="auto"/>
          <w:right w:val="none" w:sz="0" w:space="0" w:color="auto"/>
          <w:bar w:val="none" w:sz="0" w:color="auto"/>
        </w:pBdr>
        <w:rPr>
          <w:rFonts w:cs="Times New Roman"/>
          <w:b/>
          <w:bCs/>
          <w:lang w:val="vi-VN"/>
        </w:rPr>
      </w:pPr>
      <w:r w:rsidRPr="004A2B6E">
        <w:rPr>
          <w:rFonts w:cs="Times New Roman"/>
          <w:b/>
          <w:bCs/>
        </w:rPr>
        <w:t xml:space="preserve">IV. TỔ </w:t>
      </w:r>
      <w:r w:rsidRPr="004A2B6E">
        <w:rPr>
          <w:rFonts w:cs="Times New Roman"/>
          <w:b/>
          <w:bCs/>
          <w:lang w:val="de-DE"/>
        </w:rPr>
        <w:t>CH</w:t>
      </w:r>
      <w:r w:rsidRPr="004A2B6E">
        <w:rPr>
          <w:rFonts w:cs="Times New Roman"/>
          <w:b/>
          <w:bCs/>
        </w:rPr>
        <w:t>Ứ</w:t>
      </w:r>
      <w:r w:rsidRPr="004A2B6E">
        <w:rPr>
          <w:rFonts w:cs="Times New Roman"/>
          <w:b/>
          <w:bCs/>
          <w:lang w:val="de-DE"/>
        </w:rPr>
        <w:t>C TH</w:t>
      </w:r>
      <w:r w:rsidRPr="004A2B6E">
        <w:rPr>
          <w:rFonts w:cs="Times New Roman"/>
          <w:b/>
          <w:bCs/>
        </w:rPr>
        <w:t>ỰC HIỆN</w:t>
      </w:r>
    </w:p>
    <w:p w:rsidR="00AB4F5B" w:rsidRDefault="00AB4F5B" w:rsidP="00E46F30">
      <w:pPr>
        <w:pStyle w:val="BodyA"/>
        <w:pBdr>
          <w:top w:val="none" w:sz="0" w:space="0" w:color="auto"/>
          <w:left w:val="none" w:sz="0" w:space="0" w:color="auto"/>
          <w:bottom w:val="none" w:sz="0" w:space="0" w:color="auto"/>
          <w:right w:val="none" w:sz="0" w:space="0" w:color="auto"/>
          <w:bar w:val="none" w:sz="0" w:color="auto"/>
        </w:pBdr>
        <w:rPr>
          <w:rFonts w:cs="Times New Roman"/>
          <w:b/>
          <w:iCs/>
        </w:rPr>
      </w:pPr>
      <w:r>
        <w:rPr>
          <w:rFonts w:cs="Times New Roman"/>
          <w:b/>
        </w:rPr>
        <w:t>1.</w:t>
      </w:r>
      <w:r>
        <w:rPr>
          <w:rFonts w:cs="Times New Roman"/>
          <w:b/>
          <w:iCs/>
        </w:rPr>
        <w:t xml:space="preserve"> Li</w:t>
      </w:r>
      <w:r>
        <w:rPr>
          <w:rFonts w:cs="Times New Roman"/>
          <w:b/>
          <w:iCs/>
          <w:lang w:val="fr-FR"/>
        </w:rPr>
        <w:t>ê</w:t>
      </w:r>
      <w:r>
        <w:rPr>
          <w:rFonts w:cs="Times New Roman"/>
          <w:b/>
          <w:iCs/>
        </w:rPr>
        <w:t>n đo</w:t>
      </w:r>
      <w:r>
        <w:rPr>
          <w:rFonts w:cs="Times New Roman"/>
          <w:b/>
          <w:iCs/>
          <w:lang w:val="fr-FR"/>
        </w:rPr>
        <w:t>à</w:t>
      </w:r>
      <w:r>
        <w:rPr>
          <w:rFonts w:cs="Times New Roman"/>
          <w:b/>
          <w:iCs/>
        </w:rPr>
        <w:t>n Lao động tỉnh</w:t>
      </w:r>
    </w:p>
    <w:p w:rsidR="00AB4F5B" w:rsidRDefault="00AB4F5B" w:rsidP="00E46F30">
      <w:pPr>
        <w:pStyle w:val="BodyA"/>
        <w:pBdr>
          <w:top w:val="none" w:sz="0" w:space="0" w:color="auto"/>
          <w:left w:val="none" w:sz="0" w:space="0" w:color="auto"/>
          <w:bottom w:val="none" w:sz="0" w:space="0" w:color="auto"/>
          <w:right w:val="none" w:sz="0" w:space="0" w:color="auto"/>
          <w:bar w:val="none" w:sz="0" w:color="auto"/>
        </w:pBdr>
        <w:rPr>
          <w:rFonts w:cs="Times New Roman"/>
        </w:rPr>
      </w:pPr>
      <w:r>
        <w:rPr>
          <w:rFonts w:cs="Times New Roman"/>
        </w:rPr>
        <w:t xml:space="preserve">- Triển khai kế hoạch thực hiện Nghị </w:t>
      </w:r>
      <w:r>
        <w:rPr>
          <w:rFonts w:cs="Times New Roman"/>
          <w:lang w:val="es-ES_tradnl"/>
        </w:rPr>
        <w:t>quy</w:t>
      </w:r>
      <w:r>
        <w:rPr>
          <w:rFonts w:cs="Times New Roman"/>
        </w:rPr>
        <w:t>ết 07-NQ/TLĐ ngày 15/01/2020 của Tổng Liên đoàn Lao động Việt nam tới các cấp Công đoàn trong tỉnh đảm bả</w:t>
      </w:r>
      <w:r>
        <w:rPr>
          <w:rFonts w:cs="Times New Roman"/>
          <w:lang w:val="pt-PT"/>
        </w:rPr>
        <w:t xml:space="preserve">o khả thi, thiết thực, hiệu quả. </w:t>
      </w:r>
      <w:r>
        <w:rPr>
          <w:rFonts w:cs="Times New Roman"/>
        </w:rPr>
        <w:t>Thông tin, tuy</w:t>
      </w:r>
      <w:r>
        <w:rPr>
          <w:rFonts w:cs="Times New Roman"/>
          <w:lang w:val="fr-FR"/>
        </w:rPr>
        <w:t>ê</w:t>
      </w:r>
      <w:r>
        <w:rPr>
          <w:rFonts w:cs="Times New Roman"/>
          <w:lang w:val="es-ES_tradnl"/>
        </w:rPr>
        <w:t>n truy</w:t>
      </w:r>
      <w:r>
        <w:rPr>
          <w:rFonts w:cs="Times New Roman"/>
        </w:rPr>
        <w:t xml:space="preserve">ền, phổ biến Nghị </w:t>
      </w:r>
      <w:r>
        <w:rPr>
          <w:rFonts w:cs="Times New Roman"/>
          <w:lang w:val="es-ES_tradnl"/>
        </w:rPr>
        <w:t>quy</w:t>
      </w:r>
      <w:r>
        <w:rPr>
          <w:rFonts w:cs="Times New Roman"/>
        </w:rPr>
        <w:t>ết đến đo</w:t>
      </w:r>
      <w:r>
        <w:rPr>
          <w:rFonts w:cs="Times New Roman"/>
          <w:lang w:val="fr-FR"/>
        </w:rPr>
        <w:t>à</w:t>
      </w:r>
      <w:r>
        <w:rPr>
          <w:rFonts w:cs="Times New Roman"/>
          <w:lang w:val="de-DE"/>
        </w:rPr>
        <w:t>n vi</w:t>
      </w:r>
      <w:r>
        <w:rPr>
          <w:rFonts w:cs="Times New Roman"/>
          <w:lang w:val="fr-FR"/>
        </w:rPr>
        <w:t>ê</w:t>
      </w:r>
      <w:r>
        <w:rPr>
          <w:rFonts w:cs="Times New Roman"/>
          <w:lang w:val="de-DE"/>
        </w:rPr>
        <w:t>n, CNVCLĐ</w:t>
      </w:r>
      <w:r>
        <w:rPr>
          <w:rFonts w:cs="Times New Roman"/>
        </w:rPr>
        <w:t>.</w:t>
      </w:r>
    </w:p>
    <w:p w:rsidR="00AB4F5B" w:rsidRDefault="00AB4F5B" w:rsidP="00E46F30">
      <w:pPr>
        <w:pStyle w:val="ListParagraph"/>
        <w:spacing w:before="120"/>
        <w:ind w:left="0"/>
        <w:jc w:val="both"/>
      </w:pPr>
      <w:r>
        <w:tab/>
        <w:t>- Có trách nhiệm hướng dẫn, kiểm tra, theo dõi, thực hiện tố</w:t>
      </w:r>
      <w:r>
        <w:rPr>
          <w:lang w:val="fr-FR"/>
        </w:rPr>
        <w:t>t ch</w:t>
      </w:r>
      <w:r>
        <w:t xml:space="preserve">ế độ thông tin, báo cáo sơ, tổng kết việc thực hiện Nghị quyết; kịp thời đề xuất, kiến nghị tháo gỡ </w:t>
      </w:r>
      <w:r>
        <w:rPr>
          <w:lang w:val="pt-PT"/>
        </w:rPr>
        <w:t>nh</w:t>
      </w:r>
      <w:r>
        <w:t>ữ</w:t>
      </w:r>
      <w:r>
        <w:rPr>
          <w:lang w:val="da-DK"/>
        </w:rPr>
        <w:t>ng kh</w:t>
      </w:r>
      <w:r>
        <w:rPr>
          <w:lang w:val="es-ES_tradnl"/>
        </w:rPr>
        <w:t xml:space="preserve">ó </w:t>
      </w:r>
      <w:r>
        <w:t>khăn, vướng mắc trong quá tr</w:t>
      </w:r>
      <w:r>
        <w:rPr>
          <w:lang w:val="it-IT"/>
        </w:rPr>
        <w:t>ì</w:t>
      </w:r>
      <w:r>
        <w:t xml:space="preserve">nh thực hiện Nghị </w:t>
      </w:r>
      <w:r>
        <w:rPr>
          <w:lang w:val="es-ES_tradnl"/>
        </w:rPr>
        <w:t>quy</w:t>
      </w:r>
      <w:r>
        <w:t>ết.</w:t>
      </w:r>
    </w:p>
    <w:p w:rsidR="00AB4F5B" w:rsidRDefault="00AB4F5B" w:rsidP="00E46F30">
      <w:pPr>
        <w:pStyle w:val="BodyA"/>
        <w:pBdr>
          <w:top w:val="none" w:sz="0" w:space="0" w:color="auto"/>
          <w:left w:val="none" w:sz="0" w:space="0" w:color="auto"/>
          <w:bottom w:val="none" w:sz="0" w:space="0" w:color="auto"/>
          <w:right w:val="none" w:sz="0" w:space="0" w:color="auto"/>
          <w:bar w:val="none" w:sz="0" w:color="auto"/>
        </w:pBdr>
        <w:rPr>
          <w:rFonts w:cs="Times New Roman"/>
        </w:rPr>
      </w:pPr>
      <w:r>
        <w:rPr>
          <w:rFonts w:cs="Times New Roman"/>
        </w:rPr>
        <w:lastRenderedPageBreak/>
        <w:t>- Giao Ban Chính sách Pháp luật Liên đoàn Lao động tỉnh là bộ phận tham mưu, tổng hợp báo cáo kết quả thực hiện Nghị quyết với Ban Thường vụ Liên đoàn Lao động tỉnh, Tổng Liên đoàn Lao động Việt Nam.</w:t>
      </w:r>
    </w:p>
    <w:p w:rsidR="00AB4F5B" w:rsidRDefault="00AB4F5B" w:rsidP="00E46F30">
      <w:pPr>
        <w:pStyle w:val="BodyA"/>
        <w:pBdr>
          <w:top w:val="none" w:sz="0" w:space="0" w:color="auto"/>
          <w:left w:val="none" w:sz="0" w:space="0" w:color="auto"/>
          <w:bottom w:val="none" w:sz="0" w:space="0" w:color="auto"/>
          <w:right w:val="none" w:sz="0" w:space="0" w:color="auto"/>
          <w:bar w:val="none" w:sz="0" w:color="auto"/>
        </w:pBdr>
        <w:rPr>
          <w:rFonts w:cs="Times New Roman"/>
          <w:b/>
          <w:iCs/>
        </w:rPr>
      </w:pPr>
      <w:r>
        <w:rPr>
          <w:rFonts w:cs="Times New Roman"/>
          <w:b/>
          <w:iCs/>
        </w:rPr>
        <w:t>2</w:t>
      </w:r>
      <w:r w:rsidRPr="004A2B6E">
        <w:rPr>
          <w:rFonts w:cs="Times New Roman"/>
          <w:b/>
          <w:iCs/>
        </w:rPr>
        <w:t xml:space="preserve">. </w:t>
      </w:r>
      <w:r>
        <w:rPr>
          <w:rFonts w:cs="Times New Roman"/>
          <w:b/>
          <w:iCs/>
        </w:rPr>
        <w:t>Liên đoàn Lao động các huyện, thị xã, thành phố, các Công đoàn ngành, Công đoàn Viên chức, CĐCS trực thuộc LĐLĐ tỉnh</w:t>
      </w:r>
    </w:p>
    <w:p w:rsidR="00AB4F5B" w:rsidRDefault="00AB4F5B" w:rsidP="00E46F30">
      <w:pPr>
        <w:pStyle w:val="BodyA"/>
        <w:pBdr>
          <w:top w:val="none" w:sz="0" w:space="0" w:color="auto"/>
          <w:left w:val="none" w:sz="0" w:space="0" w:color="auto"/>
          <w:bottom w:val="none" w:sz="0" w:space="0" w:color="auto"/>
          <w:right w:val="none" w:sz="0" w:space="0" w:color="auto"/>
          <w:bar w:val="none" w:sz="0" w:color="auto"/>
        </w:pBdr>
        <w:rPr>
          <w:rFonts w:cs="Times New Roman"/>
        </w:rPr>
      </w:pPr>
      <w:r w:rsidRPr="008C7B2F">
        <w:rPr>
          <w:rFonts w:cs="Times New Roman"/>
          <w:iCs/>
        </w:rPr>
        <w:t>- Căn cứ Kế hoạch của Liên đoàn lao động tỉnh</w:t>
      </w:r>
      <w:r>
        <w:rPr>
          <w:rFonts w:cs="Times New Roman"/>
          <w:iCs/>
        </w:rPr>
        <w:t xml:space="preserve"> </w:t>
      </w:r>
      <w:r>
        <w:rPr>
          <w:rFonts w:cs="Times New Roman"/>
        </w:rPr>
        <w:t>xây dự</w:t>
      </w:r>
      <w:r>
        <w:rPr>
          <w:rFonts w:cs="Times New Roman"/>
          <w:lang w:val="da-DK"/>
        </w:rPr>
        <w:t>ng k</w:t>
      </w:r>
      <w:r>
        <w:rPr>
          <w:rFonts w:cs="Times New Roman"/>
        </w:rPr>
        <w:t xml:space="preserve">ế hoạch tổ chức triển khai thực hiện Nghị </w:t>
      </w:r>
      <w:r>
        <w:rPr>
          <w:rFonts w:cs="Times New Roman"/>
          <w:lang w:val="es-ES_tradnl"/>
        </w:rPr>
        <w:t>quy</w:t>
      </w:r>
      <w:r>
        <w:rPr>
          <w:rFonts w:cs="Times New Roman"/>
        </w:rPr>
        <w:t>ết 07-NQ/TLĐ. Định kỳ 6 tháng, 1 năm tổng hợp, đánh giá kết quả thực hiện Nghị quyết gửi về Liên đoàn Lao động tỉnh (qua Ban Chính sách Pháp luật) để tổng hợp báo cáo Tổng Liên đoàn.</w:t>
      </w:r>
    </w:p>
    <w:p w:rsidR="00AB4F5B" w:rsidRPr="004A2B6E" w:rsidRDefault="00AB4F5B" w:rsidP="00E46F30">
      <w:pPr>
        <w:pStyle w:val="BodyA"/>
        <w:pBdr>
          <w:top w:val="none" w:sz="0" w:space="0" w:color="auto"/>
          <w:left w:val="none" w:sz="0" w:space="0" w:color="auto"/>
          <w:bottom w:val="none" w:sz="0" w:space="0" w:color="auto"/>
          <w:right w:val="none" w:sz="0" w:space="0" w:color="auto"/>
          <w:bar w:val="none" w:sz="0" w:color="auto"/>
        </w:pBdr>
        <w:rPr>
          <w:rFonts w:cs="Times New Roman"/>
        </w:rPr>
      </w:pPr>
      <w:r w:rsidRPr="004A2B6E">
        <w:rPr>
          <w:rFonts w:cs="Times New Roman"/>
        </w:rPr>
        <w:t>- Chủ động tổ chứ</w:t>
      </w:r>
      <w:r w:rsidRPr="004A2B6E">
        <w:rPr>
          <w:rFonts w:cs="Times New Roman"/>
          <w:lang w:val="it-IT"/>
        </w:rPr>
        <w:t>c nghi</w:t>
      </w:r>
      <w:r w:rsidRPr="004A2B6E">
        <w:rPr>
          <w:rFonts w:cs="Times New Roman"/>
          <w:lang w:val="fr-FR"/>
        </w:rPr>
        <w:t>ên c</w:t>
      </w:r>
      <w:r w:rsidRPr="004A2B6E">
        <w:rPr>
          <w:rFonts w:cs="Times New Roman"/>
        </w:rPr>
        <w:t>ứ</w:t>
      </w:r>
      <w:r w:rsidRPr="004A2B6E">
        <w:rPr>
          <w:rFonts w:cs="Times New Roman"/>
          <w:lang w:val="da-DK"/>
        </w:rPr>
        <w:t>u, h</w:t>
      </w:r>
      <w:r w:rsidRPr="004A2B6E">
        <w:rPr>
          <w:rFonts w:cs="Times New Roman"/>
        </w:rPr>
        <w:t>ọc tập, tuy</w:t>
      </w:r>
      <w:r w:rsidRPr="004A2B6E">
        <w:rPr>
          <w:rFonts w:cs="Times New Roman"/>
          <w:lang w:val="fr-FR"/>
        </w:rPr>
        <w:t>ê</w:t>
      </w:r>
      <w:r w:rsidRPr="004A2B6E">
        <w:rPr>
          <w:rFonts w:cs="Times New Roman"/>
          <w:lang w:val="es-ES_tradnl"/>
        </w:rPr>
        <w:t>n truy</w:t>
      </w:r>
      <w:r w:rsidRPr="004A2B6E">
        <w:rPr>
          <w:rFonts w:cs="Times New Roman"/>
        </w:rPr>
        <w:t>ền, vận động cô</w:t>
      </w:r>
      <w:r w:rsidRPr="004A2B6E">
        <w:rPr>
          <w:rFonts w:cs="Times New Roman"/>
          <w:lang w:val="de-DE"/>
        </w:rPr>
        <w:t>ng nh</w:t>
      </w:r>
      <w:r w:rsidRPr="004A2B6E">
        <w:rPr>
          <w:rFonts w:cs="Times New Roman"/>
        </w:rPr>
        <w:t>ân, vi</w:t>
      </w:r>
      <w:r w:rsidRPr="004A2B6E">
        <w:rPr>
          <w:rFonts w:cs="Times New Roman"/>
          <w:lang w:val="fr-FR"/>
        </w:rPr>
        <w:t>ê</w:t>
      </w:r>
      <w:r w:rsidRPr="004A2B6E">
        <w:rPr>
          <w:rFonts w:cs="Times New Roman"/>
          <w:lang w:val="it-IT"/>
        </w:rPr>
        <w:t>n ch</w:t>
      </w:r>
      <w:r w:rsidRPr="004A2B6E">
        <w:rPr>
          <w:rFonts w:cs="Times New Roman"/>
        </w:rPr>
        <w:t>ức, lao động, đo</w:t>
      </w:r>
      <w:r w:rsidRPr="004A2B6E">
        <w:rPr>
          <w:rFonts w:cs="Times New Roman"/>
          <w:lang w:val="fr-FR"/>
        </w:rPr>
        <w:t>à</w:t>
      </w:r>
      <w:r w:rsidRPr="004A2B6E">
        <w:rPr>
          <w:rFonts w:cs="Times New Roman"/>
          <w:lang w:val="de-DE"/>
        </w:rPr>
        <w:t>n vi</w:t>
      </w:r>
      <w:r w:rsidRPr="004A2B6E">
        <w:rPr>
          <w:rFonts w:cs="Times New Roman"/>
          <w:lang w:val="fr-FR"/>
        </w:rPr>
        <w:t>ên c</w:t>
      </w:r>
      <w:r w:rsidRPr="004A2B6E">
        <w:rPr>
          <w:rFonts w:cs="Times New Roman"/>
        </w:rPr>
        <w:t>ông đo</w:t>
      </w:r>
      <w:r w:rsidRPr="004A2B6E">
        <w:rPr>
          <w:rFonts w:cs="Times New Roman"/>
          <w:lang w:val="fr-FR"/>
        </w:rPr>
        <w:t>à</w:t>
      </w:r>
      <w:r w:rsidRPr="004A2B6E">
        <w:rPr>
          <w:rFonts w:cs="Times New Roman"/>
        </w:rPr>
        <w:t xml:space="preserve">n tại </w:t>
      </w:r>
      <w:r>
        <w:rPr>
          <w:rFonts w:cs="Times New Roman"/>
        </w:rPr>
        <w:t xml:space="preserve">cơ quan, </w:t>
      </w:r>
      <w:r w:rsidRPr="004A2B6E">
        <w:rPr>
          <w:rFonts w:cs="Times New Roman"/>
        </w:rPr>
        <w:t>đơ</w:t>
      </w:r>
      <w:r w:rsidRPr="004A2B6E">
        <w:rPr>
          <w:rFonts w:cs="Times New Roman"/>
          <w:lang w:val="de-DE"/>
        </w:rPr>
        <w:t>n v</w:t>
      </w:r>
      <w:r w:rsidRPr="004A2B6E">
        <w:rPr>
          <w:rFonts w:cs="Times New Roman"/>
        </w:rPr>
        <w:t>ị biết v</w:t>
      </w:r>
      <w:r w:rsidRPr="004A2B6E">
        <w:rPr>
          <w:rFonts w:cs="Times New Roman"/>
          <w:lang w:val="fr-FR"/>
        </w:rPr>
        <w:t xml:space="preserve">à </w:t>
      </w:r>
      <w:r w:rsidRPr="004A2B6E">
        <w:rPr>
          <w:rFonts w:cs="Times New Roman"/>
        </w:rPr>
        <w:t xml:space="preserve">tham gia thực hiện Nghị </w:t>
      </w:r>
      <w:r w:rsidRPr="004A2B6E">
        <w:rPr>
          <w:rFonts w:cs="Times New Roman"/>
          <w:lang w:val="es-ES_tradnl"/>
        </w:rPr>
        <w:t>quy</w:t>
      </w:r>
      <w:r w:rsidRPr="004A2B6E">
        <w:rPr>
          <w:rFonts w:cs="Times New Roman"/>
        </w:rPr>
        <w:t>ết, tham gia các phong trào thi đua tại cơ sở.</w:t>
      </w:r>
    </w:p>
    <w:p w:rsidR="00AB4F5B" w:rsidRDefault="00AB4F5B" w:rsidP="00C15EEB">
      <w:pPr>
        <w:pStyle w:val="BodyA"/>
        <w:pBdr>
          <w:top w:val="none" w:sz="0" w:space="0" w:color="auto"/>
          <w:left w:val="none" w:sz="0" w:space="0" w:color="auto"/>
          <w:bottom w:val="none" w:sz="0" w:space="0" w:color="auto"/>
          <w:right w:val="none" w:sz="0" w:space="0" w:color="auto"/>
          <w:bar w:val="none" w:sz="0" w:color="auto"/>
        </w:pBdr>
        <w:rPr>
          <w:rFonts w:cs="Times New Roman"/>
        </w:rPr>
      </w:pPr>
      <w:r w:rsidRPr="004A2B6E">
        <w:rPr>
          <w:rFonts w:cs="Times New Roman"/>
        </w:rPr>
        <w:t>- Phối hợp vớ</w:t>
      </w:r>
      <w:r>
        <w:rPr>
          <w:rFonts w:cs="Times New Roman"/>
        </w:rPr>
        <w:t>i T</w:t>
      </w:r>
      <w:r w:rsidRPr="004A2B6E">
        <w:rPr>
          <w:rFonts w:cs="Times New Roman"/>
        </w:rPr>
        <w:t>hủ trưởng cơ quan, đơn vị, người sử dụng lao động để cụ thể hoá và tổ chức thực hiện Nghị quyết bằng các giải pháp cụ thể phù hợp với thực tiễn của cơ quan, đơn vị và doanh nghiệp, đảm bảo phong trào thi đua phát huy hiệu quả, đóng góp vào việc hoàn thành nhiệm vụ chính trị của các cơ quan, đơn vị, kết quả hoạt động sản xuất kinh doanh của doanh nghiệp.</w:t>
      </w:r>
    </w:p>
    <w:p w:rsidR="00AB4F5B" w:rsidRPr="00C15EEB" w:rsidRDefault="00AB4F5B" w:rsidP="00C15EEB">
      <w:pPr>
        <w:spacing w:before="120"/>
        <w:ind w:firstLine="720"/>
        <w:jc w:val="both"/>
      </w:pPr>
      <w:r>
        <w:t>Trên đây là Kế hoạch v</w:t>
      </w:r>
      <w:r w:rsidRPr="00C15EEB">
        <w:t>ề đổi mới công tác thi đua, khen thưởng trong công nhân, viên chức, lao động và hoạt động Công đoàn tỉnh Điện Biên</w:t>
      </w:r>
      <w:r>
        <w:t>, yêu cầu các cấp công đoàn triển khai thực hiện.</w:t>
      </w:r>
    </w:p>
    <w:p w:rsidR="00AB4F5B" w:rsidRPr="00C15EEB" w:rsidRDefault="00AB4F5B" w:rsidP="00C15EEB">
      <w:pPr>
        <w:pStyle w:val="BodyA"/>
        <w:pBdr>
          <w:top w:val="none" w:sz="0" w:space="0" w:color="auto"/>
          <w:left w:val="none" w:sz="0" w:space="0" w:color="auto"/>
          <w:bottom w:val="none" w:sz="0" w:space="0" w:color="auto"/>
          <w:right w:val="none" w:sz="0" w:space="0" w:color="auto"/>
          <w:bar w:val="none" w:sz="0" w:color="auto"/>
        </w:pBdr>
        <w:spacing w:before="0"/>
        <w:ind w:firstLine="0"/>
        <w:rPr>
          <w:rFonts w:cs="Times New Roman"/>
        </w:rPr>
      </w:pPr>
    </w:p>
    <w:tbl>
      <w:tblPr>
        <w:tblW w:w="0" w:type="auto"/>
        <w:tblLook w:val="01E0" w:firstRow="1" w:lastRow="1" w:firstColumn="1" w:lastColumn="1" w:noHBand="0" w:noVBand="0"/>
      </w:tblPr>
      <w:tblGrid>
        <w:gridCol w:w="5468"/>
        <w:gridCol w:w="3820"/>
      </w:tblGrid>
      <w:tr w:rsidR="00AB4F5B" w:rsidRPr="0095750A" w:rsidTr="00323141">
        <w:tc>
          <w:tcPr>
            <w:tcW w:w="5688" w:type="dxa"/>
          </w:tcPr>
          <w:p w:rsidR="00AB4F5B" w:rsidRDefault="00AB4F5B" w:rsidP="00323141">
            <w:pPr>
              <w:jc w:val="both"/>
              <w:rPr>
                <w:b/>
                <w:i/>
              </w:rPr>
            </w:pPr>
          </w:p>
          <w:p w:rsidR="00AB4F5B" w:rsidRPr="00841050" w:rsidRDefault="00AB4F5B" w:rsidP="00323141">
            <w:pPr>
              <w:jc w:val="both"/>
              <w:rPr>
                <w:b/>
                <w:i/>
                <w:sz w:val="24"/>
                <w:szCs w:val="24"/>
                <w:lang w:val="vi-VN"/>
              </w:rPr>
            </w:pPr>
            <w:r w:rsidRPr="00841050">
              <w:rPr>
                <w:b/>
                <w:i/>
                <w:sz w:val="24"/>
                <w:szCs w:val="24"/>
                <w:lang w:val="vi-VN"/>
              </w:rPr>
              <w:t>Nơi nhận:</w:t>
            </w:r>
          </w:p>
          <w:p w:rsidR="00AB4F5B" w:rsidRPr="0096778D" w:rsidRDefault="00AB4F5B" w:rsidP="00323141">
            <w:pPr>
              <w:jc w:val="both"/>
              <w:rPr>
                <w:lang w:val="vi-VN"/>
              </w:rPr>
            </w:pPr>
            <w:r w:rsidRPr="0096778D">
              <w:rPr>
                <w:sz w:val="22"/>
                <w:szCs w:val="22"/>
                <w:lang w:val="vi-VN"/>
              </w:rPr>
              <w:t>- Tổng LĐLĐ Việt Nam;</w:t>
            </w:r>
          </w:p>
          <w:p w:rsidR="00AB4F5B" w:rsidRPr="0096778D" w:rsidRDefault="00AB4F5B" w:rsidP="00323141">
            <w:pPr>
              <w:jc w:val="both"/>
              <w:rPr>
                <w:lang w:val="vi-VN"/>
              </w:rPr>
            </w:pPr>
            <w:r w:rsidRPr="0096778D">
              <w:rPr>
                <w:sz w:val="22"/>
                <w:szCs w:val="22"/>
                <w:lang w:val="vi-VN"/>
              </w:rPr>
              <w:t xml:space="preserve">- Thường trực Tỉnh ủy; Thường trực HĐND tỉnh; </w:t>
            </w:r>
          </w:p>
          <w:p w:rsidR="00AB4F5B" w:rsidRPr="0096778D" w:rsidRDefault="00AB4F5B" w:rsidP="00323141">
            <w:pPr>
              <w:jc w:val="both"/>
              <w:rPr>
                <w:lang w:val="vi-VN"/>
              </w:rPr>
            </w:pPr>
            <w:r w:rsidRPr="0096778D">
              <w:rPr>
                <w:sz w:val="22"/>
                <w:szCs w:val="22"/>
                <w:lang w:val="vi-VN"/>
              </w:rPr>
              <w:t xml:space="preserve">- </w:t>
            </w:r>
            <w:r w:rsidRPr="0096778D">
              <w:rPr>
                <w:sz w:val="22"/>
                <w:szCs w:val="22"/>
              </w:rPr>
              <w:t xml:space="preserve">Lãnh đạo </w:t>
            </w:r>
            <w:r w:rsidRPr="0096778D">
              <w:rPr>
                <w:sz w:val="22"/>
                <w:szCs w:val="22"/>
                <w:lang w:val="vi-VN"/>
              </w:rPr>
              <w:t>UBND tỉnh;</w:t>
            </w:r>
          </w:p>
          <w:p w:rsidR="00AB4F5B" w:rsidRPr="0096778D" w:rsidRDefault="00AB4F5B" w:rsidP="00323141">
            <w:pPr>
              <w:jc w:val="both"/>
              <w:rPr>
                <w:lang w:val="vi-VN"/>
              </w:rPr>
            </w:pPr>
            <w:r w:rsidRPr="0096778D">
              <w:rPr>
                <w:sz w:val="22"/>
                <w:szCs w:val="22"/>
                <w:lang w:val="vi-VN"/>
              </w:rPr>
              <w:t xml:space="preserve">- Ban Kinh tế CSXH và TĐKT Tổng Liên đoàn;             </w:t>
            </w:r>
          </w:p>
          <w:p w:rsidR="00AB4F5B" w:rsidRPr="0096778D" w:rsidRDefault="00AB4F5B" w:rsidP="00323141">
            <w:pPr>
              <w:jc w:val="both"/>
              <w:rPr>
                <w:lang w:val="vi-VN"/>
              </w:rPr>
            </w:pPr>
            <w:r w:rsidRPr="0096778D">
              <w:rPr>
                <w:sz w:val="22"/>
                <w:szCs w:val="22"/>
                <w:lang w:val="vi-VN"/>
              </w:rPr>
              <w:t>- Ban Thi đua Khen thưởng</w:t>
            </w:r>
            <w:r>
              <w:rPr>
                <w:sz w:val="22"/>
                <w:szCs w:val="22"/>
              </w:rPr>
              <w:t xml:space="preserve"> </w:t>
            </w:r>
            <w:r w:rsidRPr="0096778D">
              <w:rPr>
                <w:sz w:val="22"/>
                <w:szCs w:val="22"/>
                <w:lang w:val="vi-VN"/>
              </w:rPr>
              <w:t>tỉnh;</w:t>
            </w:r>
          </w:p>
          <w:p w:rsidR="00AB4F5B" w:rsidRPr="001F5CA2" w:rsidRDefault="00AB4F5B" w:rsidP="00323141">
            <w:pPr>
              <w:jc w:val="both"/>
            </w:pPr>
            <w:r w:rsidRPr="0096778D">
              <w:rPr>
                <w:sz w:val="22"/>
                <w:szCs w:val="22"/>
                <w:lang w:val="vi-VN"/>
              </w:rPr>
              <w:t>- Ban Dân Vận; Ban Tuyên giáo Tỉnh ủy;</w:t>
            </w:r>
          </w:p>
          <w:p w:rsidR="00AB4F5B" w:rsidRPr="00DB6DDD" w:rsidRDefault="00AB4F5B" w:rsidP="00323141">
            <w:pPr>
              <w:jc w:val="both"/>
            </w:pPr>
            <w:r w:rsidRPr="0096778D">
              <w:rPr>
                <w:sz w:val="22"/>
                <w:szCs w:val="22"/>
                <w:lang w:val="vi-VN"/>
              </w:rPr>
              <w:t>- Thường trực Khối Thi đua MTTQ &amp; các Đoàn thể tỉnh</w:t>
            </w:r>
            <w:r>
              <w:rPr>
                <w:sz w:val="22"/>
                <w:szCs w:val="22"/>
              </w:rPr>
              <w:t>;</w:t>
            </w:r>
          </w:p>
          <w:p w:rsidR="00AB4F5B" w:rsidRDefault="00AB4F5B" w:rsidP="00323141">
            <w:pPr>
              <w:jc w:val="both"/>
            </w:pPr>
            <w:r w:rsidRPr="0096778D">
              <w:rPr>
                <w:sz w:val="22"/>
                <w:szCs w:val="22"/>
                <w:lang w:val="vi-VN"/>
              </w:rPr>
              <w:t>- Thường trực Cụm th</w:t>
            </w:r>
            <w:r>
              <w:rPr>
                <w:sz w:val="22"/>
                <w:szCs w:val="22"/>
                <w:lang w:val="vi-VN"/>
              </w:rPr>
              <w:t>i đua 7 tỉnh Miền núi Biên giới</w:t>
            </w:r>
            <w:r>
              <w:rPr>
                <w:sz w:val="22"/>
                <w:szCs w:val="22"/>
              </w:rPr>
              <w:t>;</w:t>
            </w:r>
          </w:p>
          <w:p w:rsidR="00AB4F5B" w:rsidRPr="0096778D" w:rsidRDefault="00AB4F5B" w:rsidP="00323141">
            <w:pPr>
              <w:jc w:val="both"/>
              <w:rPr>
                <w:lang w:val="vi-VN"/>
              </w:rPr>
            </w:pPr>
            <w:r w:rsidRPr="0096778D">
              <w:rPr>
                <w:sz w:val="22"/>
                <w:szCs w:val="22"/>
                <w:lang w:val="vi-VN"/>
              </w:rPr>
              <w:t>- Lãnh đạo LĐLĐ tỉnh;</w:t>
            </w:r>
          </w:p>
          <w:p w:rsidR="00AB4F5B" w:rsidRPr="0096778D" w:rsidRDefault="00AB4F5B" w:rsidP="00323141">
            <w:pPr>
              <w:jc w:val="both"/>
              <w:rPr>
                <w:lang w:val="vi-VN"/>
              </w:rPr>
            </w:pPr>
            <w:r w:rsidRPr="0096778D">
              <w:rPr>
                <w:sz w:val="22"/>
                <w:szCs w:val="22"/>
                <w:lang w:val="vi-VN"/>
              </w:rPr>
              <w:t>- Các Ban LĐLĐ tỉnh;</w:t>
            </w:r>
          </w:p>
          <w:p w:rsidR="00AB4F5B" w:rsidRPr="0096778D" w:rsidRDefault="00AB4F5B" w:rsidP="00323141">
            <w:pPr>
              <w:jc w:val="both"/>
              <w:rPr>
                <w:lang w:val="vi-VN"/>
              </w:rPr>
            </w:pPr>
            <w:r w:rsidRPr="0096778D">
              <w:rPr>
                <w:sz w:val="22"/>
                <w:szCs w:val="22"/>
                <w:lang w:val="vi-VN"/>
              </w:rPr>
              <w:t>- LĐLĐ các huyện, thị xã, thành phố;</w:t>
            </w:r>
          </w:p>
          <w:p w:rsidR="00AB4F5B" w:rsidRPr="0096778D" w:rsidRDefault="00AB4F5B" w:rsidP="00323141">
            <w:pPr>
              <w:jc w:val="both"/>
              <w:rPr>
                <w:lang w:val="vi-VN"/>
              </w:rPr>
            </w:pPr>
            <w:r w:rsidRPr="0096778D">
              <w:rPr>
                <w:sz w:val="22"/>
                <w:szCs w:val="22"/>
                <w:lang w:val="vi-VN"/>
              </w:rPr>
              <w:t>- Công đoàn ngành Y tế, Giáo dục, CĐVC tỉnh;</w:t>
            </w:r>
          </w:p>
          <w:p w:rsidR="00AB4F5B" w:rsidRPr="0096778D" w:rsidRDefault="00AB4F5B" w:rsidP="00323141">
            <w:pPr>
              <w:jc w:val="both"/>
              <w:rPr>
                <w:lang w:val="vi-VN"/>
              </w:rPr>
            </w:pPr>
            <w:r w:rsidRPr="0096778D">
              <w:rPr>
                <w:sz w:val="22"/>
                <w:szCs w:val="22"/>
                <w:lang w:val="vi-VN"/>
              </w:rPr>
              <w:t>- Các CĐCS trực thuộc LĐLĐ tỉnh;</w:t>
            </w:r>
          </w:p>
          <w:p w:rsidR="00AB4F5B" w:rsidRPr="0095750A" w:rsidRDefault="00AB4F5B" w:rsidP="00323141">
            <w:pPr>
              <w:jc w:val="both"/>
            </w:pPr>
            <w:r w:rsidRPr="0096778D">
              <w:rPr>
                <w:sz w:val="22"/>
                <w:szCs w:val="22"/>
              </w:rPr>
              <w:t>- Lưu: VT, CSPL.</w:t>
            </w:r>
          </w:p>
        </w:tc>
        <w:tc>
          <w:tcPr>
            <w:tcW w:w="3933" w:type="dxa"/>
          </w:tcPr>
          <w:p w:rsidR="00AB4F5B" w:rsidRPr="00DB6DDD" w:rsidRDefault="00AB4F5B" w:rsidP="00323141">
            <w:pPr>
              <w:jc w:val="center"/>
              <w:rPr>
                <w:b/>
              </w:rPr>
            </w:pPr>
            <w:r w:rsidRPr="00DB6DDD">
              <w:rPr>
                <w:b/>
              </w:rPr>
              <w:t>TM. BAN THƯỜNG VỤ</w:t>
            </w:r>
          </w:p>
          <w:p w:rsidR="00AB4F5B" w:rsidRPr="00DB6DDD" w:rsidRDefault="00AB4F5B" w:rsidP="00323141">
            <w:pPr>
              <w:jc w:val="center"/>
            </w:pPr>
            <w:r w:rsidRPr="00DB6DDD">
              <w:rPr>
                <w:b/>
              </w:rPr>
              <w:t>CHỦ TỊCH</w:t>
            </w:r>
          </w:p>
          <w:p w:rsidR="00AB4F5B" w:rsidRPr="00DB6DDD" w:rsidRDefault="00AB4F5B" w:rsidP="00323141">
            <w:pPr>
              <w:jc w:val="both"/>
            </w:pPr>
          </w:p>
          <w:p w:rsidR="00AB4F5B" w:rsidRPr="00DB6DDD" w:rsidRDefault="005A2F8E" w:rsidP="005A2F8E">
            <w:pPr>
              <w:spacing w:before="100" w:beforeAutospacing="1"/>
              <w:jc w:val="center"/>
            </w:pPr>
            <w:r>
              <w:t>(Đã ký</w:t>
            </w:r>
            <w:bookmarkStart w:id="0" w:name="_GoBack"/>
            <w:bookmarkEnd w:id="0"/>
            <w:r>
              <w:t>)</w:t>
            </w:r>
          </w:p>
          <w:p w:rsidR="00AB4F5B" w:rsidRPr="00DB6DDD" w:rsidRDefault="00AB4F5B" w:rsidP="00323141">
            <w:pPr>
              <w:spacing w:before="100" w:beforeAutospacing="1"/>
              <w:jc w:val="both"/>
            </w:pPr>
          </w:p>
          <w:p w:rsidR="00AB4F5B" w:rsidRPr="0095750A" w:rsidRDefault="00AB4F5B" w:rsidP="00323141">
            <w:pPr>
              <w:spacing w:before="100" w:beforeAutospacing="1"/>
              <w:jc w:val="center"/>
              <w:rPr>
                <w:b/>
              </w:rPr>
            </w:pPr>
            <w:r w:rsidRPr="00DB6DDD">
              <w:rPr>
                <w:b/>
              </w:rPr>
              <w:t>Lê Thanh Hà</w:t>
            </w:r>
          </w:p>
        </w:tc>
      </w:tr>
    </w:tbl>
    <w:p w:rsidR="00AB4F5B" w:rsidRDefault="00AB4F5B" w:rsidP="00BA5E34">
      <w:pPr>
        <w:pStyle w:val="BodyA"/>
        <w:widowControl w:val="0"/>
        <w:pBdr>
          <w:top w:val="none" w:sz="0" w:space="0" w:color="auto"/>
          <w:left w:val="none" w:sz="0" w:space="0" w:color="auto"/>
          <w:bottom w:val="none" w:sz="0" w:space="0" w:color="auto"/>
          <w:right w:val="none" w:sz="0" w:space="0" w:color="auto"/>
          <w:bar w:val="none" w:sz="0" w:color="auto"/>
        </w:pBdr>
        <w:ind w:left="108" w:hanging="108"/>
      </w:pPr>
    </w:p>
    <w:p w:rsidR="00AB4F5B" w:rsidRPr="004A2B6E" w:rsidRDefault="00AB4F5B" w:rsidP="00462AAD">
      <w:pPr>
        <w:pStyle w:val="BodyA"/>
        <w:pBdr>
          <w:top w:val="none" w:sz="0" w:space="0" w:color="auto"/>
          <w:left w:val="none" w:sz="0" w:space="0" w:color="auto"/>
          <w:bottom w:val="none" w:sz="0" w:space="0" w:color="auto"/>
          <w:right w:val="none" w:sz="0" w:space="0" w:color="auto"/>
          <w:bar w:val="none" w:sz="0" w:color="auto"/>
        </w:pBdr>
        <w:spacing w:after="120" w:line="340" w:lineRule="exact"/>
        <w:rPr>
          <w:rFonts w:cs="Times New Roman"/>
        </w:rPr>
      </w:pPr>
    </w:p>
    <w:p w:rsidR="00AB4F5B" w:rsidRDefault="00AB4F5B" w:rsidP="00C931BE">
      <w:pPr>
        <w:pStyle w:val="BodyA"/>
        <w:pBdr>
          <w:top w:val="none" w:sz="0" w:space="0" w:color="auto"/>
          <w:left w:val="none" w:sz="0" w:space="0" w:color="auto"/>
          <w:bottom w:val="none" w:sz="0" w:space="0" w:color="auto"/>
          <w:right w:val="none" w:sz="0" w:space="0" w:color="auto"/>
          <w:bar w:val="none" w:sz="0" w:color="auto"/>
        </w:pBdr>
        <w:spacing w:after="120" w:line="340" w:lineRule="exact"/>
        <w:rPr>
          <w:rFonts w:cs="Times New Roman"/>
        </w:rPr>
      </w:pPr>
    </w:p>
    <w:p w:rsidR="00AB4F5B" w:rsidRDefault="00AB4F5B" w:rsidP="00C931BE">
      <w:pPr>
        <w:pStyle w:val="BodyA"/>
        <w:pBdr>
          <w:top w:val="none" w:sz="0" w:space="0" w:color="auto"/>
          <w:left w:val="none" w:sz="0" w:space="0" w:color="auto"/>
          <w:bottom w:val="none" w:sz="0" w:space="0" w:color="auto"/>
          <w:right w:val="none" w:sz="0" w:space="0" w:color="auto"/>
          <w:bar w:val="none" w:sz="0" w:color="auto"/>
        </w:pBdr>
        <w:spacing w:after="120" w:line="340" w:lineRule="exact"/>
        <w:rPr>
          <w:rFonts w:cs="Times New Roman"/>
          <w:b/>
          <w:iCs/>
        </w:rPr>
      </w:pPr>
    </w:p>
    <w:p w:rsidR="00AB4F5B" w:rsidRPr="00C931BE" w:rsidRDefault="00AB4F5B" w:rsidP="003E7428">
      <w:pPr>
        <w:pStyle w:val="BodyA"/>
        <w:pBdr>
          <w:top w:val="none" w:sz="0" w:space="0" w:color="auto"/>
          <w:left w:val="none" w:sz="0" w:space="0" w:color="auto"/>
          <w:bottom w:val="none" w:sz="0" w:space="0" w:color="auto"/>
          <w:right w:val="none" w:sz="0" w:space="0" w:color="auto"/>
          <w:bar w:val="none" w:sz="0" w:color="auto"/>
        </w:pBdr>
        <w:spacing w:after="120" w:line="340" w:lineRule="exact"/>
        <w:rPr>
          <w:rFonts w:cs="Times New Roman"/>
          <w:shd w:val="clear" w:color="auto" w:fill="FFFFFF"/>
        </w:rPr>
      </w:pPr>
    </w:p>
    <w:p w:rsidR="00AB4F5B" w:rsidRPr="004A2B6E" w:rsidRDefault="00AB4F5B" w:rsidP="003E7428">
      <w:pPr>
        <w:pStyle w:val="BodyA"/>
        <w:pBdr>
          <w:top w:val="none" w:sz="0" w:space="0" w:color="auto"/>
          <w:left w:val="none" w:sz="0" w:space="0" w:color="auto"/>
          <w:bottom w:val="none" w:sz="0" w:space="0" w:color="auto"/>
          <w:right w:val="none" w:sz="0" w:space="0" w:color="auto"/>
          <w:bar w:val="none" w:sz="0" w:color="auto"/>
        </w:pBdr>
        <w:spacing w:after="120" w:line="340" w:lineRule="exact"/>
        <w:rPr>
          <w:rFonts w:cs="Times New Roman"/>
          <w:b/>
          <w:bCs/>
          <w:lang w:val="vi-VN"/>
        </w:rPr>
      </w:pPr>
    </w:p>
    <w:p w:rsidR="00AB4F5B" w:rsidRDefault="00AB4F5B"/>
    <w:sectPr w:rsidR="00AB4F5B" w:rsidSect="008D620A">
      <w:footerReference w:type="even" r:id="rId7"/>
      <w:footerReference w:type="default" r:id="rId8"/>
      <w:pgSz w:w="11907" w:h="16840" w:code="9"/>
      <w:pgMar w:top="1021" w:right="1134" w:bottom="907"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DCE" w:rsidRDefault="00BD2DCE">
      <w:r>
        <w:separator/>
      </w:r>
    </w:p>
  </w:endnote>
  <w:endnote w:type="continuationSeparator" w:id="0">
    <w:p w:rsidR="00BD2DCE" w:rsidRDefault="00BD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F5B" w:rsidRDefault="00AB4F5B" w:rsidP="00D326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B4F5B" w:rsidRDefault="00AB4F5B" w:rsidP="005A67D0">
    <w:pPr>
      <w:pStyle w:val="Footer"/>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F5B" w:rsidRDefault="00AB4F5B" w:rsidP="00D326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2F8E">
      <w:rPr>
        <w:rStyle w:val="PageNumber"/>
        <w:noProof/>
      </w:rPr>
      <w:t>6</w:t>
    </w:r>
    <w:r>
      <w:rPr>
        <w:rStyle w:val="PageNumber"/>
      </w:rPr>
      <w:fldChar w:fldCharType="end"/>
    </w:r>
  </w:p>
  <w:p w:rsidR="00AB4F5B" w:rsidRDefault="00AB4F5B" w:rsidP="005A67D0">
    <w:pPr>
      <w:pStyle w:val="Footer"/>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DCE" w:rsidRDefault="00BD2DCE">
      <w:r>
        <w:separator/>
      </w:r>
    </w:p>
  </w:footnote>
  <w:footnote w:type="continuationSeparator" w:id="0">
    <w:p w:rsidR="00BD2DCE" w:rsidRDefault="00BD2D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AE7930"/>
    <w:multiLevelType w:val="hybridMultilevel"/>
    <w:tmpl w:val="8D5A2498"/>
    <w:lvl w:ilvl="0" w:tplc="485E9D3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73682455"/>
    <w:multiLevelType w:val="hybridMultilevel"/>
    <w:tmpl w:val="E09076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3EDF"/>
    <w:rsid w:val="00046D52"/>
    <w:rsid w:val="0006228C"/>
    <w:rsid w:val="00087410"/>
    <w:rsid w:val="000F0D31"/>
    <w:rsid w:val="00102487"/>
    <w:rsid w:val="00120F97"/>
    <w:rsid w:val="00135536"/>
    <w:rsid w:val="0017483E"/>
    <w:rsid w:val="001A0ABD"/>
    <w:rsid w:val="001D0245"/>
    <w:rsid w:val="001F5CA2"/>
    <w:rsid w:val="002C62B0"/>
    <w:rsid w:val="00323141"/>
    <w:rsid w:val="0035792D"/>
    <w:rsid w:val="00360EF9"/>
    <w:rsid w:val="003E7428"/>
    <w:rsid w:val="003F5917"/>
    <w:rsid w:val="00416A51"/>
    <w:rsid w:val="00462AAD"/>
    <w:rsid w:val="004A2B6E"/>
    <w:rsid w:val="004A5444"/>
    <w:rsid w:val="004F07DC"/>
    <w:rsid w:val="00521316"/>
    <w:rsid w:val="005A2F8E"/>
    <w:rsid w:val="005A67D0"/>
    <w:rsid w:val="00615B9D"/>
    <w:rsid w:val="00657822"/>
    <w:rsid w:val="00686800"/>
    <w:rsid w:val="007940DC"/>
    <w:rsid w:val="00831486"/>
    <w:rsid w:val="00841050"/>
    <w:rsid w:val="008C7B2F"/>
    <w:rsid w:val="008D620A"/>
    <w:rsid w:val="008F5D1E"/>
    <w:rsid w:val="0095750A"/>
    <w:rsid w:val="0096778D"/>
    <w:rsid w:val="00A34C10"/>
    <w:rsid w:val="00A53E8A"/>
    <w:rsid w:val="00AA1067"/>
    <w:rsid w:val="00AB4F5B"/>
    <w:rsid w:val="00B06596"/>
    <w:rsid w:val="00BA5E34"/>
    <w:rsid w:val="00BB327E"/>
    <w:rsid w:val="00BD2DCE"/>
    <w:rsid w:val="00C15EEB"/>
    <w:rsid w:val="00C35685"/>
    <w:rsid w:val="00C40548"/>
    <w:rsid w:val="00C62BE5"/>
    <w:rsid w:val="00C73B48"/>
    <w:rsid w:val="00C931BE"/>
    <w:rsid w:val="00D326E2"/>
    <w:rsid w:val="00D353E3"/>
    <w:rsid w:val="00D36DD1"/>
    <w:rsid w:val="00D564F8"/>
    <w:rsid w:val="00D73EDF"/>
    <w:rsid w:val="00D841AB"/>
    <w:rsid w:val="00DA1BF0"/>
    <w:rsid w:val="00DB6DDD"/>
    <w:rsid w:val="00DC6D45"/>
    <w:rsid w:val="00DE0BBF"/>
    <w:rsid w:val="00DE28B6"/>
    <w:rsid w:val="00DF50E5"/>
    <w:rsid w:val="00E05A75"/>
    <w:rsid w:val="00E46F30"/>
    <w:rsid w:val="00F216A1"/>
    <w:rsid w:val="00F6695E"/>
    <w:rsid w:val="00F67D34"/>
    <w:rsid w:val="00F92908"/>
    <w:rsid w:val="00FE3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7A4E7A7E"/>
  <w15:docId w15:val="{C2219925-3167-4E1D-89BB-0D1AF8A1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EDF"/>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73EDF"/>
    <w:pPr>
      <w:ind w:left="720"/>
      <w:contextualSpacing/>
    </w:pPr>
  </w:style>
  <w:style w:type="paragraph" w:customStyle="1" w:styleId="BodyA">
    <w:name w:val="Body A"/>
    <w:uiPriority w:val="99"/>
    <w:rsid w:val="003E7428"/>
    <w:pPr>
      <w:pBdr>
        <w:top w:val="none" w:sz="96" w:space="31" w:color="FFFFFF" w:frame="1"/>
        <w:left w:val="none" w:sz="96" w:space="31" w:color="FFFFFF" w:frame="1"/>
        <w:bottom w:val="none" w:sz="96" w:space="31" w:color="FFFFFF" w:frame="1"/>
        <w:right w:val="none" w:sz="96" w:space="31" w:color="FFFFFF" w:frame="1"/>
        <w:bar w:val="none" w:sz="0" w:color="000000"/>
      </w:pBdr>
      <w:spacing w:before="120"/>
      <w:ind w:firstLine="720"/>
      <w:jc w:val="both"/>
    </w:pPr>
    <w:rPr>
      <w:rFonts w:eastAsia="Arial Unicode MS" w:cs="Arial Unicode MS"/>
      <w:color w:val="000000"/>
      <w:sz w:val="28"/>
      <w:szCs w:val="28"/>
      <w:u w:color="000000"/>
    </w:rPr>
  </w:style>
  <w:style w:type="paragraph" w:customStyle="1" w:styleId="BodyAA">
    <w:name w:val="Body A A"/>
    <w:uiPriority w:val="99"/>
    <w:rsid w:val="00046D52"/>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cs="Arial Unicode MS"/>
      <w:color w:val="000000"/>
      <w:sz w:val="28"/>
      <w:szCs w:val="28"/>
      <w:u w:color="000000"/>
    </w:rPr>
  </w:style>
  <w:style w:type="paragraph" w:styleId="BodyText">
    <w:name w:val="Body Text"/>
    <w:basedOn w:val="Normal"/>
    <w:link w:val="BodyTextChar"/>
    <w:uiPriority w:val="99"/>
    <w:rsid w:val="00462AAD"/>
    <w:pPr>
      <w:pBdr>
        <w:top w:val="none" w:sz="96" w:space="31" w:color="FFFFFF" w:frame="1"/>
        <w:left w:val="none" w:sz="96" w:space="31" w:color="FFFFFF" w:frame="1"/>
        <w:bottom w:val="none" w:sz="96" w:space="31" w:color="FFFFFF" w:frame="1"/>
        <w:right w:val="none" w:sz="96" w:space="31" w:color="FFFFFF" w:frame="1"/>
        <w:bar w:val="none" w:sz="0" w:color="000000"/>
      </w:pBdr>
      <w:spacing w:after="120"/>
    </w:pPr>
    <w:rPr>
      <w:rFonts w:eastAsia="Arial Unicode MS" w:cs="Arial Unicode MS"/>
      <w:color w:val="000000"/>
      <w:u w:color="000000"/>
    </w:rPr>
  </w:style>
  <w:style w:type="character" w:customStyle="1" w:styleId="BodyTextChar">
    <w:name w:val="Body Text Char"/>
    <w:link w:val="BodyText"/>
    <w:uiPriority w:val="99"/>
    <w:locked/>
    <w:rsid w:val="00462AAD"/>
    <w:rPr>
      <w:rFonts w:eastAsia="Arial Unicode MS" w:cs="Arial Unicode MS"/>
      <w:color w:val="000000"/>
      <w:sz w:val="28"/>
      <w:szCs w:val="28"/>
      <w:u w:color="000000"/>
      <w:lang w:val="en-US" w:eastAsia="en-US" w:bidi="ar-SA"/>
    </w:rPr>
  </w:style>
  <w:style w:type="paragraph" w:styleId="Footer">
    <w:name w:val="footer"/>
    <w:basedOn w:val="Normal"/>
    <w:link w:val="FooterChar"/>
    <w:uiPriority w:val="99"/>
    <w:rsid w:val="005A67D0"/>
    <w:pPr>
      <w:tabs>
        <w:tab w:val="center" w:pos="4320"/>
        <w:tab w:val="right" w:pos="8640"/>
      </w:tabs>
    </w:pPr>
  </w:style>
  <w:style w:type="character" w:customStyle="1" w:styleId="FooterChar">
    <w:name w:val="Footer Char"/>
    <w:link w:val="Footer"/>
    <w:uiPriority w:val="99"/>
    <w:semiHidden/>
    <w:locked/>
    <w:rPr>
      <w:rFonts w:cs="Times New Roman"/>
      <w:sz w:val="28"/>
      <w:szCs w:val="28"/>
    </w:rPr>
  </w:style>
  <w:style w:type="character" w:styleId="PageNumber">
    <w:name w:val="page number"/>
    <w:uiPriority w:val="99"/>
    <w:rsid w:val="005A67D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6</Pages>
  <Words>2337</Words>
  <Characters>13322</Characters>
  <Application>Microsoft Office Word</Application>
  <DocSecurity>0</DocSecurity>
  <Lines>111</Lines>
  <Paragraphs>31</Paragraphs>
  <ScaleCrop>false</ScaleCrop>
  <Company>Admin</Company>
  <LinksUpToDate>false</LinksUpToDate>
  <CharactersWithSpaces>15628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55</cp:revision>
  <cp:lastPrinted>2020-03-25T00:48:00Z</cp:lastPrinted>
  <dcterms:created xsi:type="dcterms:W3CDTF">2020-03-16T09:21:00Z</dcterms:created>
  <dcterms:modified xsi:type="dcterms:W3CDTF">2020-03-26T03:48:00Z</dcterms:modified>
</cp:coreProperties>
</file>